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51507" w14:textId="77777777" w:rsidR="00306CD0" w:rsidRDefault="00306CD0">
      <w:pPr>
        <w:pBdr>
          <w:top w:val="nil"/>
          <w:left w:val="nil"/>
          <w:bottom w:val="nil"/>
          <w:right w:val="nil"/>
          <w:between w:val="nil"/>
        </w:pBdr>
        <w:rPr>
          <w:rFonts w:ascii="Arial" w:eastAsia="Arial" w:hAnsi="Arial" w:cs="Arial"/>
          <w:color w:val="000000"/>
        </w:rPr>
      </w:pPr>
    </w:p>
    <w:p w14:paraId="218471A8" w14:textId="77777777" w:rsidR="00306CD0" w:rsidRDefault="002C7951">
      <w:pPr>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color w:val="C00000"/>
          <w:sz w:val="28"/>
          <w:szCs w:val="28"/>
        </w:rPr>
        <w:t>Saturday, April 5, 2025 · 9:30 a.m. - 4:30 p.m. · Rain or Shine</w:t>
      </w:r>
    </w:p>
    <w:p w14:paraId="7108F1C6" w14:textId="77777777" w:rsidR="00306CD0" w:rsidRDefault="00306CD0">
      <w:pPr>
        <w:pBdr>
          <w:top w:val="nil"/>
          <w:left w:val="nil"/>
          <w:bottom w:val="nil"/>
          <w:right w:val="nil"/>
          <w:between w:val="nil"/>
        </w:pBdr>
        <w:jc w:val="center"/>
        <w:rPr>
          <w:rFonts w:ascii="Arial" w:eastAsia="Arial" w:hAnsi="Arial" w:cs="Arial"/>
          <w:color w:val="000000"/>
          <w:sz w:val="23"/>
          <w:szCs w:val="23"/>
        </w:rPr>
      </w:pPr>
    </w:p>
    <w:p w14:paraId="7F303E86" w14:textId="77777777" w:rsidR="00306CD0" w:rsidRDefault="002C7951">
      <w:pPr>
        <w:pBdr>
          <w:top w:val="nil"/>
          <w:left w:val="nil"/>
          <w:bottom w:val="nil"/>
          <w:right w:val="nil"/>
          <w:between w:val="nil"/>
        </w:pBdr>
        <w:rPr>
          <w:rFonts w:ascii="Arial" w:eastAsia="Arial" w:hAnsi="Arial" w:cs="Arial"/>
          <w:b/>
          <w:color w:val="C00000"/>
        </w:rPr>
      </w:pPr>
      <w:r>
        <w:rPr>
          <w:rFonts w:ascii="Arial" w:eastAsia="Arial" w:hAnsi="Arial" w:cs="Arial"/>
          <w:b/>
          <w:color w:val="C00000"/>
        </w:rPr>
        <w:t xml:space="preserve">A Delicious Opportunity </w:t>
      </w:r>
    </w:p>
    <w:p w14:paraId="78DB95C9" w14:textId="77777777" w:rsidR="00306CD0" w:rsidRDefault="002C7951">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The Junior League of Wilmington, DE</w:t>
      </w:r>
      <w:r>
        <w:rPr>
          <w:rFonts w:ascii="Arial" w:eastAsia="Arial" w:hAnsi="Arial" w:cs="Arial"/>
          <w:sz w:val="20"/>
          <w:szCs w:val="20"/>
        </w:rPr>
        <w:t xml:space="preserve">, (JLW) </w:t>
      </w:r>
      <w:r>
        <w:rPr>
          <w:rFonts w:ascii="Arial" w:eastAsia="Arial" w:hAnsi="Arial" w:cs="Arial"/>
          <w:color w:val="000000"/>
          <w:sz w:val="20"/>
          <w:szCs w:val="20"/>
        </w:rPr>
        <w:t xml:space="preserve">is proud to </w:t>
      </w:r>
      <w:proofErr w:type="gramStart"/>
      <w:r>
        <w:rPr>
          <w:rFonts w:ascii="Arial" w:eastAsia="Arial" w:hAnsi="Arial" w:cs="Arial"/>
          <w:color w:val="000000"/>
          <w:sz w:val="20"/>
          <w:szCs w:val="20"/>
        </w:rPr>
        <w:t>once again host the Brandywine Valley’s</w:t>
      </w:r>
      <w:r>
        <w:rPr>
          <w:rFonts w:ascii="Arial" w:eastAsia="Arial" w:hAnsi="Arial" w:cs="Arial"/>
          <w:b/>
          <w:i/>
          <w:color w:val="000000"/>
          <w:sz w:val="20"/>
          <w:szCs w:val="20"/>
        </w:rPr>
        <w:t xml:space="preserve"> </w:t>
      </w:r>
      <w:r>
        <w:rPr>
          <w:rFonts w:ascii="Arial" w:eastAsia="Arial" w:hAnsi="Arial" w:cs="Arial"/>
          <w:b/>
          <w:color w:val="000000"/>
          <w:sz w:val="20"/>
          <w:szCs w:val="20"/>
        </w:rPr>
        <w:t>Kitchen Tour</w:t>
      </w:r>
      <w:proofErr w:type="gramEnd"/>
      <w:r>
        <w:rPr>
          <w:rFonts w:ascii="Arial" w:eastAsia="Arial" w:hAnsi="Arial" w:cs="Arial"/>
          <w:color w:val="000000"/>
          <w:sz w:val="20"/>
          <w:szCs w:val="20"/>
        </w:rPr>
        <w:t xml:space="preserve">. This signature bi-annual fundraiser, </w:t>
      </w:r>
      <w:r>
        <w:rPr>
          <w:rFonts w:ascii="Arial" w:eastAsia="Arial" w:hAnsi="Arial" w:cs="Arial"/>
          <w:sz w:val="20"/>
          <w:szCs w:val="20"/>
        </w:rPr>
        <w:t>which began in 2004</w:t>
      </w:r>
      <w:r>
        <w:rPr>
          <w:rFonts w:ascii="Arial" w:eastAsia="Arial" w:hAnsi="Arial" w:cs="Arial"/>
          <w:color w:val="000000"/>
          <w:sz w:val="20"/>
          <w:szCs w:val="20"/>
        </w:rPr>
        <w:t xml:space="preserve">, showcases recently renovated kitchens throughout Wilmington, Greenville, Hockessin, Newark, Southern Chester County, and surrounding areas, and features a sampling of the region’s most exquisite cuisine in each home. The </w:t>
      </w:r>
      <w:r>
        <w:rPr>
          <w:rFonts w:ascii="Arial" w:eastAsia="Arial" w:hAnsi="Arial" w:cs="Arial"/>
          <w:b/>
          <w:color w:val="000000"/>
          <w:sz w:val="20"/>
          <w:szCs w:val="20"/>
        </w:rPr>
        <w:t xml:space="preserve">Kitchen Tour </w:t>
      </w:r>
      <w:r>
        <w:rPr>
          <w:rFonts w:ascii="Arial" w:eastAsia="Arial" w:hAnsi="Arial" w:cs="Arial"/>
          <w:color w:val="000000"/>
          <w:sz w:val="20"/>
          <w:szCs w:val="20"/>
        </w:rPr>
        <w:t xml:space="preserve">has been featured in publications such as </w:t>
      </w:r>
      <w:r>
        <w:rPr>
          <w:rFonts w:ascii="Arial" w:eastAsia="Arial" w:hAnsi="Arial" w:cs="Arial"/>
          <w:i/>
          <w:color w:val="000000"/>
          <w:sz w:val="20"/>
          <w:szCs w:val="20"/>
        </w:rPr>
        <w:t>The News Journal</w:t>
      </w:r>
      <w:r>
        <w:rPr>
          <w:rFonts w:ascii="Arial" w:eastAsia="Arial" w:hAnsi="Arial" w:cs="Arial"/>
          <w:color w:val="000000"/>
          <w:sz w:val="20"/>
          <w:szCs w:val="20"/>
        </w:rPr>
        <w:t xml:space="preserve">, </w:t>
      </w:r>
      <w:r>
        <w:rPr>
          <w:rFonts w:ascii="Arial" w:eastAsia="Arial" w:hAnsi="Arial" w:cs="Arial"/>
          <w:i/>
          <w:color w:val="000000"/>
          <w:sz w:val="20"/>
          <w:szCs w:val="20"/>
        </w:rPr>
        <w:t>Delaware Today</w:t>
      </w:r>
      <w:r>
        <w:rPr>
          <w:rFonts w:ascii="Arial" w:eastAsia="Arial" w:hAnsi="Arial" w:cs="Arial"/>
          <w:color w:val="000000"/>
          <w:sz w:val="20"/>
          <w:szCs w:val="20"/>
        </w:rPr>
        <w:t xml:space="preserve">, </w:t>
      </w:r>
      <w:r>
        <w:rPr>
          <w:rFonts w:ascii="Arial" w:eastAsia="Arial" w:hAnsi="Arial" w:cs="Arial"/>
          <w:i/>
          <w:color w:val="000000"/>
          <w:sz w:val="20"/>
          <w:szCs w:val="20"/>
        </w:rPr>
        <w:t>Signature Magazine</w:t>
      </w:r>
      <w:r>
        <w:rPr>
          <w:rFonts w:ascii="Arial" w:eastAsia="Arial" w:hAnsi="Arial" w:cs="Arial"/>
          <w:color w:val="000000"/>
          <w:sz w:val="20"/>
          <w:szCs w:val="20"/>
        </w:rPr>
        <w:t xml:space="preserve">, </w:t>
      </w:r>
      <w:r>
        <w:rPr>
          <w:rFonts w:ascii="Arial" w:eastAsia="Arial" w:hAnsi="Arial" w:cs="Arial"/>
          <w:i/>
          <w:color w:val="000000"/>
          <w:sz w:val="20"/>
          <w:szCs w:val="20"/>
        </w:rPr>
        <w:t>The Hunt</w:t>
      </w:r>
      <w:r>
        <w:rPr>
          <w:rFonts w:ascii="Arial" w:eastAsia="Arial" w:hAnsi="Arial" w:cs="Arial"/>
          <w:color w:val="000000"/>
          <w:sz w:val="20"/>
          <w:szCs w:val="20"/>
        </w:rPr>
        <w:t xml:space="preserve">, </w:t>
      </w:r>
      <w:r>
        <w:rPr>
          <w:rFonts w:ascii="Arial" w:eastAsia="Arial" w:hAnsi="Arial" w:cs="Arial"/>
          <w:i/>
          <w:color w:val="000000"/>
          <w:sz w:val="20"/>
          <w:szCs w:val="20"/>
        </w:rPr>
        <w:t>Chester County Life</w:t>
      </w:r>
      <w:r>
        <w:rPr>
          <w:rFonts w:ascii="Arial" w:eastAsia="Arial" w:hAnsi="Arial" w:cs="Arial"/>
          <w:color w:val="000000"/>
          <w:sz w:val="20"/>
          <w:szCs w:val="20"/>
        </w:rPr>
        <w:t xml:space="preserve">, and offers a unique opportunity for designers, sponsors, and chefs to network with as many as 800 affluent, civic-minded Tour attendees. </w:t>
      </w:r>
    </w:p>
    <w:p w14:paraId="1B0E2AA5" w14:textId="77777777" w:rsidR="00306CD0" w:rsidRDefault="00306CD0">
      <w:pPr>
        <w:pBdr>
          <w:top w:val="nil"/>
          <w:left w:val="nil"/>
          <w:bottom w:val="nil"/>
          <w:right w:val="nil"/>
          <w:between w:val="nil"/>
        </w:pBdr>
        <w:rPr>
          <w:rFonts w:ascii="Arial" w:eastAsia="Arial" w:hAnsi="Arial" w:cs="Arial"/>
          <w:color w:val="000000"/>
          <w:sz w:val="20"/>
          <w:szCs w:val="20"/>
        </w:rPr>
      </w:pPr>
    </w:p>
    <w:p w14:paraId="0986C1B4" w14:textId="77777777" w:rsidR="00306CD0" w:rsidRDefault="002C7951">
      <w:pPr>
        <w:numPr>
          <w:ilvl w:val="0"/>
          <w:numId w:val="6"/>
        </w:numPr>
        <w:pBdr>
          <w:top w:val="nil"/>
          <w:left w:val="nil"/>
          <w:bottom w:val="nil"/>
          <w:right w:val="nil"/>
          <w:between w:val="nil"/>
        </w:pBdr>
        <w:spacing w:after="20"/>
        <w:rPr>
          <w:rFonts w:ascii="Arial" w:eastAsia="Arial" w:hAnsi="Arial" w:cs="Arial"/>
          <w:color w:val="000000"/>
          <w:sz w:val="20"/>
          <w:szCs w:val="20"/>
        </w:rPr>
      </w:pPr>
      <w:r>
        <w:rPr>
          <w:rFonts w:ascii="Arial" w:eastAsia="Arial" w:hAnsi="Arial" w:cs="Arial"/>
          <w:b/>
          <w:color w:val="000000"/>
          <w:sz w:val="20"/>
          <w:szCs w:val="20"/>
        </w:rPr>
        <w:t xml:space="preserve">50% of attendees plan to start a renovation project in the next 24 months </w:t>
      </w:r>
    </w:p>
    <w:p w14:paraId="11C1CDFE" w14:textId="77777777" w:rsidR="00306CD0" w:rsidRDefault="002C7951">
      <w:pPr>
        <w:numPr>
          <w:ilvl w:val="0"/>
          <w:numId w:val="6"/>
        </w:numPr>
        <w:pBdr>
          <w:top w:val="nil"/>
          <w:left w:val="nil"/>
          <w:bottom w:val="nil"/>
          <w:right w:val="nil"/>
          <w:between w:val="nil"/>
        </w:pBdr>
        <w:spacing w:after="20"/>
        <w:rPr>
          <w:rFonts w:ascii="Arial" w:eastAsia="Arial" w:hAnsi="Arial" w:cs="Arial"/>
          <w:color w:val="000000"/>
          <w:sz w:val="20"/>
          <w:szCs w:val="20"/>
        </w:rPr>
      </w:pPr>
      <w:r>
        <w:rPr>
          <w:rFonts w:ascii="Arial" w:eastAsia="Arial" w:hAnsi="Arial" w:cs="Arial"/>
          <w:b/>
          <w:color w:val="000000"/>
          <w:sz w:val="20"/>
          <w:szCs w:val="20"/>
        </w:rPr>
        <w:t xml:space="preserve">76% say their favorite part of the Tour is seeing kitchen designs and meeting designers </w:t>
      </w:r>
    </w:p>
    <w:p w14:paraId="53083435" w14:textId="77777777" w:rsidR="00306CD0" w:rsidRDefault="002C7951">
      <w:pPr>
        <w:numPr>
          <w:ilvl w:val="0"/>
          <w:numId w:val="6"/>
        </w:num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 xml:space="preserve">74% plan to visit a chef/restaurant involved in the Tour </w:t>
      </w:r>
    </w:p>
    <w:p w14:paraId="7CC7B229" w14:textId="77777777" w:rsidR="00306CD0" w:rsidRDefault="00306CD0">
      <w:pPr>
        <w:pBdr>
          <w:top w:val="nil"/>
          <w:left w:val="nil"/>
          <w:bottom w:val="nil"/>
          <w:right w:val="nil"/>
          <w:between w:val="nil"/>
        </w:pBdr>
        <w:rPr>
          <w:rFonts w:ascii="Arial" w:eastAsia="Arial" w:hAnsi="Arial" w:cs="Arial"/>
          <w:color w:val="000000"/>
          <w:sz w:val="23"/>
          <w:szCs w:val="23"/>
        </w:rPr>
      </w:pPr>
    </w:p>
    <w:p w14:paraId="140AD817" w14:textId="77777777" w:rsidR="00306CD0" w:rsidRDefault="002C7951">
      <w:pPr>
        <w:pBdr>
          <w:top w:val="nil"/>
          <w:left w:val="nil"/>
          <w:bottom w:val="nil"/>
          <w:right w:val="nil"/>
          <w:between w:val="nil"/>
        </w:pBdr>
        <w:rPr>
          <w:rFonts w:ascii="Arial" w:eastAsia="Arial" w:hAnsi="Arial" w:cs="Arial"/>
          <w:color w:val="C00000"/>
        </w:rPr>
      </w:pPr>
      <w:r>
        <w:rPr>
          <w:rFonts w:ascii="Arial" w:eastAsia="Arial" w:hAnsi="Arial" w:cs="Arial"/>
          <w:b/>
          <w:color w:val="C00000"/>
        </w:rPr>
        <w:t xml:space="preserve">A Sweet Cause </w:t>
      </w:r>
    </w:p>
    <w:p w14:paraId="7F10B44E" w14:textId="77777777" w:rsidR="00306CD0" w:rsidRDefault="002C7951">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 xml:space="preserve">Kitchen Tour </w:t>
      </w:r>
      <w:r>
        <w:rPr>
          <w:rFonts w:ascii="Arial" w:eastAsia="Arial" w:hAnsi="Arial" w:cs="Arial"/>
          <w:color w:val="000000"/>
          <w:sz w:val="20"/>
          <w:szCs w:val="20"/>
        </w:rPr>
        <w:t xml:space="preserve">proceeds directly support our community projects and volunteer training programs. Since its inception in 2004, the </w:t>
      </w:r>
      <w:r>
        <w:rPr>
          <w:rFonts w:ascii="Arial" w:eastAsia="Arial" w:hAnsi="Arial" w:cs="Arial"/>
          <w:b/>
          <w:color w:val="000000"/>
          <w:sz w:val="20"/>
          <w:szCs w:val="20"/>
        </w:rPr>
        <w:t xml:space="preserve">Kitchen Tour </w:t>
      </w:r>
      <w:r>
        <w:rPr>
          <w:rFonts w:ascii="Arial" w:eastAsia="Arial" w:hAnsi="Arial" w:cs="Arial"/>
          <w:color w:val="000000"/>
          <w:sz w:val="20"/>
          <w:szCs w:val="20"/>
        </w:rPr>
        <w:t xml:space="preserve">has raised more than $600,000 in funds and volunteer hours, allowing us to continue our legacy of positively impacting the Greater Wilmington community through initiatives such as: </w:t>
      </w:r>
    </w:p>
    <w:p w14:paraId="3EE21F41" w14:textId="77777777" w:rsidR="00306CD0" w:rsidRDefault="00306CD0">
      <w:pPr>
        <w:pBdr>
          <w:top w:val="nil"/>
          <w:left w:val="nil"/>
          <w:bottom w:val="nil"/>
          <w:right w:val="nil"/>
          <w:between w:val="nil"/>
        </w:pBdr>
        <w:spacing w:after="20"/>
        <w:rPr>
          <w:rFonts w:ascii="Arial" w:eastAsia="Arial" w:hAnsi="Arial" w:cs="Arial"/>
          <w:color w:val="000000"/>
          <w:sz w:val="23"/>
          <w:szCs w:val="23"/>
        </w:rPr>
      </w:pPr>
    </w:p>
    <w:p w14:paraId="03D5D177" w14:textId="77777777" w:rsidR="00306CD0" w:rsidRDefault="002C7951">
      <w:pPr>
        <w:numPr>
          <w:ilvl w:val="0"/>
          <w:numId w:val="6"/>
        </w:numPr>
        <w:pBdr>
          <w:top w:val="nil"/>
          <w:left w:val="nil"/>
          <w:bottom w:val="nil"/>
          <w:right w:val="nil"/>
          <w:between w:val="nil"/>
        </w:pBdr>
        <w:spacing w:after="20"/>
        <w:rPr>
          <w:rFonts w:ascii="Arial" w:eastAsia="Arial" w:hAnsi="Arial" w:cs="Arial"/>
          <w:color w:val="000000"/>
          <w:sz w:val="18"/>
          <w:szCs w:val="18"/>
        </w:rPr>
      </w:pPr>
      <w:r>
        <w:rPr>
          <w:rFonts w:ascii="Arial" w:eastAsia="Arial" w:hAnsi="Arial" w:cs="Arial"/>
          <w:sz w:val="18"/>
          <w:szCs w:val="18"/>
        </w:rPr>
        <w:t xml:space="preserve">Stand Up. Period.: JLW’s community focus initiative since 2019 created to raise awareness of period poverty, eradicate stigmas attached to menstrual </w:t>
      </w:r>
      <w:proofErr w:type="gramStart"/>
      <w:r>
        <w:rPr>
          <w:rFonts w:ascii="Arial" w:eastAsia="Arial" w:hAnsi="Arial" w:cs="Arial"/>
          <w:sz w:val="18"/>
          <w:szCs w:val="18"/>
        </w:rPr>
        <w:t>health,  and</w:t>
      </w:r>
      <w:proofErr w:type="gramEnd"/>
      <w:r>
        <w:rPr>
          <w:rFonts w:ascii="Arial" w:eastAsia="Arial" w:hAnsi="Arial" w:cs="Arial"/>
          <w:sz w:val="18"/>
          <w:szCs w:val="18"/>
        </w:rPr>
        <w:t xml:space="preserve"> work towards ensuring individuals have access to affordable period supplies. Since the inception of Stand Up. Period., JLW has distributed over 780,000 period products to individuals in New Castle County. </w:t>
      </w:r>
    </w:p>
    <w:p w14:paraId="3CD17555" w14:textId="77777777" w:rsidR="00306CD0" w:rsidRDefault="002C7951">
      <w:pPr>
        <w:numPr>
          <w:ilvl w:val="0"/>
          <w:numId w:val="6"/>
        </w:numPr>
        <w:pBdr>
          <w:top w:val="nil"/>
          <w:left w:val="nil"/>
          <w:bottom w:val="nil"/>
          <w:right w:val="nil"/>
          <w:between w:val="nil"/>
        </w:pBdr>
        <w:spacing w:after="20"/>
        <w:rPr>
          <w:rFonts w:ascii="Arial" w:eastAsia="Arial" w:hAnsi="Arial" w:cs="Arial"/>
          <w:color w:val="000000"/>
          <w:sz w:val="18"/>
          <w:szCs w:val="18"/>
        </w:rPr>
      </w:pPr>
      <w:r>
        <w:rPr>
          <w:rFonts w:ascii="Arial" w:eastAsia="Arial" w:hAnsi="Arial" w:cs="Arial"/>
          <w:sz w:val="18"/>
          <w:szCs w:val="18"/>
        </w:rPr>
        <w:t>Promoting</w:t>
      </w:r>
      <w:r>
        <w:rPr>
          <w:rFonts w:ascii="Arial" w:eastAsia="Arial" w:hAnsi="Arial" w:cs="Arial"/>
          <w:color w:val="000000"/>
          <w:sz w:val="18"/>
          <w:szCs w:val="18"/>
        </w:rPr>
        <w:t xml:space="preserve"> children’s health and well-being, with emphasis on empowering young women in the region to reach their potential.</w:t>
      </w:r>
    </w:p>
    <w:p w14:paraId="4A8F1312" w14:textId="77777777" w:rsidR="00306CD0" w:rsidRDefault="002C7951">
      <w:pPr>
        <w:numPr>
          <w:ilvl w:val="0"/>
          <w:numId w:val="6"/>
        </w:numPr>
        <w:pBdr>
          <w:top w:val="nil"/>
          <w:left w:val="nil"/>
          <w:bottom w:val="nil"/>
          <w:right w:val="nil"/>
          <w:between w:val="nil"/>
        </w:pBdr>
        <w:spacing w:after="20"/>
        <w:rPr>
          <w:rFonts w:ascii="Arial" w:eastAsia="Arial" w:hAnsi="Arial" w:cs="Arial"/>
          <w:color w:val="000000"/>
          <w:sz w:val="18"/>
          <w:szCs w:val="18"/>
        </w:rPr>
      </w:pPr>
      <w:r>
        <w:rPr>
          <w:rFonts w:ascii="Arial" w:eastAsia="Arial" w:hAnsi="Arial" w:cs="Arial"/>
          <w:color w:val="000000"/>
          <w:sz w:val="18"/>
          <w:szCs w:val="18"/>
        </w:rPr>
        <w:t>Developing and implementing life skills, wellness workshops, and other programming for youth served by Bayard House, the Delaware Adolescent Program, Inc. (DAPI), the Wilmington Senior Center, and other partners, as well as holding Teen Empowerment events to teach young women about healthy relationships and self-confidence.</w:t>
      </w:r>
    </w:p>
    <w:p w14:paraId="6DDB8788" w14:textId="77777777" w:rsidR="00306CD0" w:rsidRDefault="002C7951">
      <w:pPr>
        <w:numPr>
          <w:ilvl w:val="0"/>
          <w:numId w:val="6"/>
        </w:numPr>
        <w:pBdr>
          <w:top w:val="nil"/>
          <w:left w:val="nil"/>
          <w:bottom w:val="nil"/>
          <w:right w:val="nil"/>
          <w:between w:val="nil"/>
        </w:pBdr>
        <w:spacing w:after="20"/>
        <w:rPr>
          <w:rFonts w:ascii="Arial" w:eastAsia="Arial" w:hAnsi="Arial" w:cs="Arial"/>
          <w:color w:val="000000"/>
          <w:sz w:val="18"/>
          <w:szCs w:val="18"/>
        </w:rPr>
      </w:pPr>
      <w:r>
        <w:rPr>
          <w:rFonts w:ascii="Arial" w:eastAsia="Arial" w:hAnsi="Arial" w:cs="Arial"/>
          <w:color w:val="000000"/>
          <w:sz w:val="18"/>
          <w:szCs w:val="18"/>
        </w:rPr>
        <w:t>Continuing our commitment to keeping Delaware's children safe by continuing our work around sexual abuse prevention education. Having spearheaded passage of Erin's Law - which requires age-appropriate, prevention-oriented sexual abuse education in publicly funded schools - in Delaware in 2016, we will continue to seek opportunities to advocate for sexual abuse victims, provide education on abuse, and promote implementation of the law.</w:t>
      </w:r>
    </w:p>
    <w:p w14:paraId="19EB5F20" w14:textId="77777777" w:rsidR="00306CD0" w:rsidRDefault="00306CD0">
      <w:pPr>
        <w:pBdr>
          <w:top w:val="nil"/>
          <w:left w:val="nil"/>
          <w:bottom w:val="nil"/>
          <w:right w:val="nil"/>
          <w:between w:val="nil"/>
        </w:pBdr>
        <w:rPr>
          <w:rFonts w:ascii="Arial" w:eastAsia="Arial" w:hAnsi="Arial" w:cs="Arial"/>
          <w:b/>
          <w:color w:val="C00000"/>
        </w:rPr>
      </w:pPr>
    </w:p>
    <w:p w14:paraId="75AD05B2" w14:textId="77777777" w:rsidR="00306CD0" w:rsidRDefault="002C7951">
      <w:pPr>
        <w:pBdr>
          <w:top w:val="nil"/>
          <w:left w:val="nil"/>
          <w:bottom w:val="nil"/>
          <w:right w:val="nil"/>
          <w:between w:val="nil"/>
        </w:pBdr>
        <w:rPr>
          <w:rFonts w:ascii="Arial" w:eastAsia="Arial" w:hAnsi="Arial" w:cs="Arial"/>
          <w:color w:val="C00000"/>
        </w:rPr>
      </w:pPr>
      <w:r>
        <w:rPr>
          <w:rFonts w:ascii="Arial" w:eastAsia="Arial" w:hAnsi="Arial" w:cs="Arial"/>
          <w:b/>
          <w:color w:val="C00000"/>
        </w:rPr>
        <w:t xml:space="preserve">Appealing Exposure </w:t>
      </w:r>
    </w:p>
    <w:p w14:paraId="09C06AEA" w14:textId="77777777" w:rsidR="00306CD0" w:rsidRDefault="002C7951">
      <w:pPr>
        <w:numPr>
          <w:ilvl w:val="0"/>
          <w:numId w:val="5"/>
        </w:numPr>
        <w:pBdr>
          <w:top w:val="nil"/>
          <w:left w:val="nil"/>
          <w:bottom w:val="nil"/>
          <w:right w:val="nil"/>
          <w:between w:val="nil"/>
        </w:pBdr>
        <w:spacing w:after="20"/>
        <w:rPr>
          <w:rFonts w:ascii="Arial" w:eastAsia="Arial" w:hAnsi="Arial" w:cs="Arial"/>
          <w:color w:val="000000"/>
          <w:sz w:val="20"/>
          <w:szCs w:val="20"/>
        </w:rPr>
      </w:pPr>
      <w:r>
        <w:rPr>
          <w:rFonts w:ascii="Arial" w:eastAsia="Arial" w:hAnsi="Arial" w:cs="Arial"/>
          <w:color w:val="000000"/>
          <w:sz w:val="20"/>
          <w:szCs w:val="20"/>
        </w:rPr>
        <w:t xml:space="preserve">Full-color logos and ads </w:t>
      </w:r>
      <w:r>
        <w:rPr>
          <w:rFonts w:ascii="Arial" w:eastAsia="Arial" w:hAnsi="Arial" w:cs="Arial"/>
          <w:sz w:val="20"/>
          <w:szCs w:val="20"/>
        </w:rPr>
        <w:t xml:space="preserve">in </w:t>
      </w:r>
      <w:r>
        <w:rPr>
          <w:rFonts w:ascii="Arial" w:eastAsia="Arial" w:hAnsi="Arial" w:cs="Arial"/>
          <w:color w:val="000000"/>
          <w:sz w:val="20"/>
          <w:szCs w:val="20"/>
        </w:rPr>
        <w:t xml:space="preserve">magazine-style programs distributed to attendees and local businesses </w:t>
      </w:r>
    </w:p>
    <w:p w14:paraId="35D24031" w14:textId="77777777" w:rsidR="00306CD0" w:rsidRDefault="002C7951">
      <w:pPr>
        <w:numPr>
          <w:ilvl w:val="0"/>
          <w:numId w:val="5"/>
        </w:numPr>
        <w:pBdr>
          <w:top w:val="nil"/>
          <w:left w:val="nil"/>
          <w:bottom w:val="nil"/>
          <w:right w:val="nil"/>
          <w:between w:val="nil"/>
        </w:pBdr>
        <w:spacing w:after="20"/>
        <w:rPr>
          <w:rFonts w:ascii="Arial" w:eastAsia="Arial" w:hAnsi="Arial" w:cs="Arial"/>
          <w:color w:val="000000"/>
          <w:sz w:val="20"/>
          <w:szCs w:val="20"/>
        </w:rPr>
      </w:pPr>
      <w:r>
        <w:rPr>
          <w:rFonts w:ascii="Arial" w:eastAsia="Arial" w:hAnsi="Arial" w:cs="Arial"/>
          <w:sz w:val="20"/>
          <w:szCs w:val="20"/>
        </w:rPr>
        <w:t>Logos on</w:t>
      </w:r>
      <w:r>
        <w:rPr>
          <w:rFonts w:ascii="Arial" w:eastAsia="Arial" w:hAnsi="Arial" w:cs="Arial"/>
          <w:color w:val="000000"/>
          <w:sz w:val="20"/>
          <w:szCs w:val="20"/>
        </w:rPr>
        <w:t xml:space="preserve"> save-the-date </w:t>
      </w:r>
      <w:proofErr w:type="gramStart"/>
      <w:r>
        <w:rPr>
          <w:rFonts w:ascii="Arial" w:eastAsia="Arial" w:hAnsi="Arial" w:cs="Arial"/>
          <w:color w:val="000000"/>
          <w:sz w:val="20"/>
          <w:szCs w:val="20"/>
        </w:rPr>
        <w:t>mailers;</w:t>
      </w:r>
      <w:proofErr w:type="gramEnd"/>
      <w:r>
        <w:rPr>
          <w:rFonts w:ascii="Arial" w:eastAsia="Arial" w:hAnsi="Arial" w:cs="Arial"/>
          <w:color w:val="000000"/>
          <w:sz w:val="20"/>
          <w:szCs w:val="20"/>
        </w:rPr>
        <w:t xml:space="preserve"> Radio promotions and ticket giveaways </w:t>
      </w:r>
    </w:p>
    <w:p w14:paraId="5DF55F95" w14:textId="77777777" w:rsidR="00306CD0" w:rsidRDefault="002C7951">
      <w:pPr>
        <w:numPr>
          <w:ilvl w:val="0"/>
          <w:numId w:val="5"/>
        </w:numPr>
        <w:pBdr>
          <w:top w:val="nil"/>
          <w:left w:val="nil"/>
          <w:bottom w:val="nil"/>
          <w:right w:val="nil"/>
          <w:between w:val="nil"/>
        </w:pBdr>
        <w:spacing w:after="20"/>
        <w:rPr>
          <w:rFonts w:ascii="Arial" w:eastAsia="Arial" w:hAnsi="Arial" w:cs="Arial"/>
          <w:color w:val="000000"/>
          <w:sz w:val="20"/>
          <w:szCs w:val="20"/>
        </w:rPr>
      </w:pPr>
      <w:r>
        <w:rPr>
          <w:rFonts w:ascii="Arial" w:eastAsia="Arial" w:hAnsi="Arial" w:cs="Arial"/>
          <w:color w:val="000000"/>
          <w:sz w:val="20"/>
          <w:szCs w:val="20"/>
        </w:rPr>
        <w:t xml:space="preserve">Sponsors and demonstrators featured in our electronic media, including the League website, Facebook page, and other digital and social media </w:t>
      </w:r>
    </w:p>
    <w:p w14:paraId="2960B16B" w14:textId="77777777" w:rsidR="00306CD0" w:rsidRDefault="00306CD0">
      <w:pPr>
        <w:pBdr>
          <w:top w:val="nil"/>
          <w:left w:val="nil"/>
          <w:bottom w:val="nil"/>
          <w:right w:val="nil"/>
          <w:between w:val="nil"/>
        </w:pBdr>
        <w:spacing w:after="20"/>
        <w:rPr>
          <w:rFonts w:ascii="Arial" w:eastAsia="Arial" w:hAnsi="Arial" w:cs="Arial"/>
          <w:color w:val="000000"/>
          <w:sz w:val="20"/>
          <w:szCs w:val="20"/>
        </w:rPr>
      </w:pPr>
    </w:p>
    <w:p w14:paraId="7D832AFC" w14:textId="77777777" w:rsidR="00306CD0" w:rsidRDefault="002C7951">
      <w:pPr>
        <w:pageBreakBefore/>
        <w:pBdr>
          <w:top w:val="nil"/>
          <w:left w:val="nil"/>
          <w:bottom w:val="nil"/>
          <w:right w:val="nil"/>
          <w:between w:val="nil"/>
        </w:pBdr>
        <w:jc w:val="center"/>
        <w:rPr>
          <w:rFonts w:ascii="Arial" w:eastAsia="Arial" w:hAnsi="Arial" w:cs="Arial"/>
          <w:color w:val="C00000"/>
          <w:sz w:val="28"/>
          <w:szCs w:val="28"/>
        </w:rPr>
      </w:pPr>
      <w:r>
        <w:rPr>
          <w:rFonts w:ascii="Arial" w:eastAsia="Arial" w:hAnsi="Arial" w:cs="Arial"/>
          <w:b/>
          <w:color w:val="C00000"/>
          <w:sz w:val="28"/>
          <w:szCs w:val="28"/>
        </w:rPr>
        <w:lastRenderedPageBreak/>
        <w:br/>
        <w:t>CORPORATE SPONSORSHIPS</w:t>
      </w:r>
      <w:r>
        <w:rPr>
          <w:rFonts w:ascii="Arial" w:eastAsia="Arial" w:hAnsi="Arial" w:cs="Arial"/>
          <w:b/>
          <w:color w:val="C00000"/>
          <w:sz w:val="28"/>
          <w:szCs w:val="28"/>
        </w:rPr>
        <w:br/>
      </w:r>
    </w:p>
    <w:p w14:paraId="2C1512F0" w14:textId="77777777" w:rsidR="00306CD0" w:rsidRDefault="002C7951">
      <w:pPr>
        <w:pBdr>
          <w:top w:val="nil"/>
          <w:left w:val="nil"/>
          <w:bottom w:val="nil"/>
          <w:right w:val="nil"/>
          <w:between w:val="nil"/>
        </w:pBdr>
        <w:rPr>
          <w:rFonts w:ascii="Arial" w:eastAsia="Arial" w:hAnsi="Arial" w:cs="Arial"/>
          <w:color w:val="000000"/>
          <w:sz w:val="23"/>
          <w:szCs w:val="23"/>
        </w:rPr>
      </w:pPr>
      <w:r>
        <w:rPr>
          <w:rFonts w:ascii="Arial" w:eastAsia="Arial" w:hAnsi="Arial" w:cs="Arial"/>
          <w:b/>
          <w:color w:val="C00000"/>
          <w:sz w:val="23"/>
          <w:szCs w:val="23"/>
        </w:rPr>
        <w:t>All Corporate Sponsorships Include:</w:t>
      </w:r>
      <w:r>
        <w:rPr>
          <w:rFonts w:ascii="Arial" w:eastAsia="Arial" w:hAnsi="Arial" w:cs="Arial"/>
          <w:b/>
          <w:color w:val="000000"/>
          <w:sz w:val="23"/>
          <w:szCs w:val="23"/>
        </w:rPr>
        <w:t xml:space="preserve"> </w:t>
      </w:r>
    </w:p>
    <w:p w14:paraId="3F8451BC" w14:textId="77777777" w:rsidR="00306CD0" w:rsidRDefault="002C7951">
      <w:pPr>
        <w:numPr>
          <w:ilvl w:val="0"/>
          <w:numId w:val="7"/>
        </w:numPr>
        <w:pBdr>
          <w:top w:val="nil"/>
          <w:left w:val="nil"/>
          <w:bottom w:val="nil"/>
          <w:right w:val="nil"/>
          <w:between w:val="nil"/>
        </w:pBdr>
        <w:spacing w:after="20"/>
        <w:rPr>
          <w:rFonts w:ascii="Arial" w:eastAsia="Arial" w:hAnsi="Arial" w:cs="Arial"/>
          <w:color w:val="000000"/>
          <w:sz w:val="21"/>
          <w:szCs w:val="21"/>
        </w:rPr>
      </w:pPr>
      <w:r>
        <w:rPr>
          <w:rFonts w:ascii="Arial" w:eastAsia="Arial" w:hAnsi="Arial" w:cs="Arial"/>
          <w:color w:val="000000"/>
          <w:sz w:val="21"/>
          <w:szCs w:val="21"/>
        </w:rPr>
        <w:t xml:space="preserve">Company representative/designer at relevant home on Kitchen Tour Day, if applicable </w:t>
      </w:r>
    </w:p>
    <w:p w14:paraId="52407D40" w14:textId="77777777" w:rsidR="00306CD0" w:rsidRDefault="002C7951">
      <w:pPr>
        <w:numPr>
          <w:ilvl w:val="0"/>
          <w:numId w:val="7"/>
        </w:numPr>
        <w:pBdr>
          <w:top w:val="nil"/>
          <w:left w:val="nil"/>
          <w:bottom w:val="nil"/>
          <w:right w:val="nil"/>
          <w:between w:val="nil"/>
        </w:pBdr>
        <w:spacing w:after="20"/>
        <w:rPr>
          <w:rFonts w:ascii="Arial" w:eastAsia="Arial" w:hAnsi="Arial" w:cs="Arial"/>
          <w:color w:val="000000"/>
          <w:sz w:val="21"/>
          <w:szCs w:val="21"/>
        </w:rPr>
      </w:pPr>
      <w:r>
        <w:rPr>
          <w:rFonts w:ascii="Arial" w:eastAsia="Arial" w:hAnsi="Arial" w:cs="Arial"/>
          <w:color w:val="000000"/>
          <w:sz w:val="21"/>
          <w:szCs w:val="21"/>
        </w:rPr>
        <w:t xml:space="preserve">Display and distribution of promotional material </w:t>
      </w:r>
    </w:p>
    <w:p w14:paraId="0F11E5EE" w14:textId="77777777" w:rsidR="00306CD0" w:rsidRDefault="002C7951">
      <w:pPr>
        <w:numPr>
          <w:ilvl w:val="0"/>
          <w:numId w:val="7"/>
        </w:numPr>
        <w:pBdr>
          <w:top w:val="nil"/>
          <w:left w:val="nil"/>
          <w:bottom w:val="nil"/>
          <w:right w:val="nil"/>
          <w:between w:val="nil"/>
        </w:pBdr>
        <w:spacing w:after="20"/>
        <w:rPr>
          <w:rFonts w:ascii="Arial" w:eastAsia="Arial" w:hAnsi="Arial" w:cs="Arial"/>
          <w:color w:val="000000"/>
          <w:sz w:val="21"/>
          <w:szCs w:val="21"/>
        </w:rPr>
      </w:pPr>
      <w:r>
        <w:rPr>
          <w:rFonts w:ascii="Arial" w:eastAsia="Arial" w:hAnsi="Arial" w:cs="Arial"/>
          <w:color w:val="000000"/>
          <w:sz w:val="21"/>
          <w:szCs w:val="21"/>
        </w:rPr>
        <w:t xml:space="preserve">Logo placement on Junior League of Wilmington website and in Kitchen Tour program </w:t>
      </w:r>
    </w:p>
    <w:p w14:paraId="3CAEA198" w14:textId="77777777" w:rsidR="00306CD0" w:rsidRDefault="002C7951">
      <w:pPr>
        <w:numPr>
          <w:ilvl w:val="0"/>
          <w:numId w:val="7"/>
        </w:numPr>
        <w:pBdr>
          <w:top w:val="nil"/>
          <w:left w:val="nil"/>
          <w:bottom w:val="nil"/>
          <w:right w:val="nil"/>
          <w:between w:val="nil"/>
        </w:pBdr>
        <w:rPr>
          <w:rFonts w:ascii="Arial" w:eastAsia="Arial" w:hAnsi="Arial" w:cs="Arial"/>
          <w:color w:val="000000"/>
          <w:sz w:val="21"/>
          <w:szCs w:val="21"/>
        </w:rPr>
      </w:pPr>
      <w:r>
        <w:rPr>
          <w:rFonts w:ascii="Arial" w:eastAsia="Arial" w:hAnsi="Arial" w:cs="Arial"/>
          <w:color w:val="000000"/>
          <w:sz w:val="21"/>
          <w:szCs w:val="21"/>
        </w:rPr>
        <w:t xml:space="preserve">Recognition in Junior League of Wilmington annual publication “The Lantern” </w:t>
      </w:r>
    </w:p>
    <w:p w14:paraId="127A1EA9" w14:textId="77777777" w:rsidR="00306CD0" w:rsidRDefault="00306CD0">
      <w:pPr>
        <w:pBdr>
          <w:top w:val="nil"/>
          <w:left w:val="nil"/>
          <w:bottom w:val="nil"/>
          <w:right w:val="nil"/>
          <w:between w:val="nil"/>
        </w:pBdr>
        <w:rPr>
          <w:rFonts w:ascii="Arial" w:eastAsia="Arial" w:hAnsi="Arial" w:cs="Arial"/>
          <w:color w:val="000000"/>
          <w:sz w:val="23"/>
          <w:szCs w:val="23"/>
        </w:rPr>
      </w:pPr>
    </w:p>
    <w:p w14:paraId="71F6F615" w14:textId="77777777" w:rsidR="00306CD0" w:rsidRDefault="002C7951">
      <w:pPr>
        <w:pBdr>
          <w:top w:val="nil"/>
          <w:left w:val="nil"/>
          <w:bottom w:val="nil"/>
          <w:right w:val="nil"/>
          <w:between w:val="nil"/>
        </w:pBdr>
        <w:rPr>
          <w:rFonts w:ascii="Arial" w:eastAsia="Arial" w:hAnsi="Arial" w:cs="Arial"/>
          <w:color w:val="C00000"/>
          <w:sz w:val="23"/>
          <w:szCs w:val="23"/>
        </w:rPr>
      </w:pPr>
      <w:r>
        <w:rPr>
          <w:rFonts w:ascii="Arial" w:eastAsia="Arial" w:hAnsi="Arial" w:cs="Arial"/>
          <w:b/>
          <w:i/>
          <w:color w:val="C00000"/>
          <w:sz w:val="23"/>
          <w:szCs w:val="23"/>
        </w:rPr>
        <w:t xml:space="preserve">Platinum </w:t>
      </w:r>
      <w:r>
        <w:rPr>
          <w:rFonts w:ascii="Arial" w:eastAsia="Arial" w:hAnsi="Arial" w:cs="Arial"/>
          <w:b/>
          <w:color w:val="C00000"/>
          <w:sz w:val="23"/>
          <w:szCs w:val="23"/>
        </w:rPr>
        <w:t xml:space="preserve">– An Investment of $4,000 or more </w:t>
      </w:r>
    </w:p>
    <w:p w14:paraId="2A4B88C7" w14:textId="77777777" w:rsidR="00306CD0" w:rsidRDefault="002C7951">
      <w:pPr>
        <w:numPr>
          <w:ilvl w:val="0"/>
          <w:numId w:val="7"/>
        </w:numPr>
        <w:pBdr>
          <w:top w:val="nil"/>
          <w:left w:val="nil"/>
          <w:bottom w:val="nil"/>
          <w:right w:val="nil"/>
          <w:between w:val="nil"/>
        </w:pBdr>
        <w:spacing w:after="20"/>
        <w:rPr>
          <w:rFonts w:ascii="Arial" w:eastAsia="Arial" w:hAnsi="Arial" w:cs="Arial"/>
          <w:color w:val="000000"/>
          <w:sz w:val="21"/>
          <w:szCs w:val="21"/>
        </w:rPr>
      </w:pPr>
      <w:r>
        <w:rPr>
          <w:rFonts w:ascii="Arial" w:eastAsia="Arial" w:hAnsi="Arial" w:cs="Arial"/>
          <w:color w:val="000000"/>
          <w:sz w:val="21"/>
          <w:szCs w:val="21"/>
        </w:rPr>
        <w:t xml:space="preserve">Logo on Tour wristband </w:t>
      </w:r>
    </w:p>
    <w:p w14:paraId="2ECB0B97" w14:textId="77777777" w:rsidR="00306CD0" w:rsidRDefault="002C7951">
      <w:pPr>
        <w:numPr>
          <w:ilvl w:val="0"/>
          <w:numId w:val="7"/>
        </w:numPr>
        <w:pBdr>
          <w:top w:val="nil"/>
          <w:left w:val="nil"/>
          <w:bottom w:val="nil"/>
          <w:right w:val="nil"/>
          <w:between w:val="nil"/>
        </w:pBdr>
        <w:spacing w:after="20"/>
        <w:rPr>
          <w:rFonts w:ascii="Arial" w:eastAsia="Arial" w:hAnsi="Arial" w:cs="Arial"/>
          <w:color w:val="000000"/>
          <w:sz w:val="21"/>
          <w:szCs w:val="21"/>
        </w:rPr>
      </w:pPr>
      <w:r>
        <w:rPr>
          <w:rFonts w:ascii="Arial" w:eastAsia="Arial" w:hAnsi="Arial" w:cs="Arial"/>
          <w:color w:val="000000"/>
          <w:sz w:val="21"/>
          <w:szCs w:val="21"/>
        </w:rPr>
        <w:t xml:space="preserve">Outdoor signage at all homes on Tour featuring logo or message </w:t>
      </w:r>
    </w:p>
    <w:p w14:paraId="3E887CC4" w14:textId="77777777" w:rsidR="00306CD0" w:rsidRDefault="002C7951">
      <w:pPr>
        <w:numPr>
          <w:ilvl w:val="0"/>
          <w:numId w:val="7"/>
        </w:numPr>
        <w:pBdr>
          <w:top w:val="nil"/>
          <w:left w:val="nil"/>
          <w:bottom w:val="nil"/>
          <w:right w:val="nil"/>
          <w:between w:val="nil"/>
        </w:pBdr>
        <w:spacing w:after="20"/>
        <w:rPr>
          <w:rFonts w:ascii="Arial" w:eastAsia="Arial" w:hAnsi="Arial" w:cs="Arial"/>
          <w:color w:val="000000"/>
          <w:sz w:val="21"/>
          <w:szCs w:val="21"/>
        </w:rPr>
      </w:pPr>
      <w:r>
        <w:rPr>
          <w:rFonts w:ascii="Arial" w:eastAsia="Arial" w:hAnsi="Arial" w:cs="Arial"/>
          <w:color w:val="000000"/>
          <w:sz w:val="21"/>
          <w:szCs w:val="21"/>
        </w:rPr>
        <w:t>Logo on marketing materials and advertisements including press releases, posters, save-the-date postcards, and digital and social media marketing (minimum of 5 social media mentions)</w:t>
      </w:r>
    </w:p>
    <w:p w14:paraId="15274E09" w14:textId="77777777" w:rsidR="00306CD0" w:rsidRDefault="002C7951">
      <w:pPr>
        <w:numPr>
          <w:ilvl w:val="0"/>
          <w:numId w:val="7"/>
        </w:numPr>
        <w:pBdr>
          <w:top w:val="nil"/>
          <w:left w:val="nil"/>
          <w:bottom w:val="nil"/>
          <w:right w:val="nil"/>
          <w:between w:val="nil"/>
        </w:pBdr>
        <w:spacing w:after="20"/>
        <w:rPr>
          <w:rFonts w:ascii="Arial" w:eastAsia="Arial" w:hAnsi="Arial" w:cs="Arial"/>
          <w:color w:val="000000"/>
          <w:sz w:val="21"/>
          <w:szCs w:val="21"/>
        </w:rPr>
      </w:pPr>
      <w:r>
        <w:rPr>
          <w:rFonts w:ascii="Arial" w:eastAsia="Arial" w:hAnsi="Arial" w:cs="Arial"/>
          <w:color w:val="000000"/>
          <w:sz w:val="21"/>
          <w:szCs w:val="21"/>
        </w:rPr>
        <w:t xml:space="preserve">Includes a full-page color ad with premium placement in Kitchen Tour program </w:t>
      </w:r>
    </w:p>
    <w:p w14:paraId="1FE97927" w14:textId="77777777" w:rsidR="00306CD0" w:rsidRDefault="002C7951">
      <w:pPr>
        <w:numPr>
          <w:ilvl w:val="0"/>
          <w:numId w:val="7"/>
        </w:numPr>
        <w:pBdr>
          <w:top w:val="nil"/>
          <w:left w:val="nil"/>
          <w:bottom w:val="nil"/>
          <w:right w:val="nil"/>
          <w:between w:val="nil"/>
        </w:pBdr>
        <w:spacing w:after="20"/>
        <w:rPr>
          <w:rFonts w:ascii="Arial" w:eastAsia="Arial" w:hAnsi="Arial" w:cs="Arial"/>
          <w:color w:val="000000"/>
          <w:sz w:val="21"/>
          <w:szCs w:val="21"/>
        </w:rPr>
      </w:pPr>
      <w:r>
        <w:rPr>
          <w:rFonts w:ascii="Arial" w:eastAsia="Arial" w:hAnsi="Arial" w:cs="Arial"/>
          <w:color w:val="000000"/>
          <w:sz w:val="21"/>
          <w:szCs w:val="21"/>
        </w:rPr>
        <w:t xml:space="preserve">15 complimentary Kitchen Tour tickets </w:t>
      </w:r>
    </w:p>
    <w:p w14:paraId="5AD98464" w14:textId="77777777" w:rsidR="00306CD0" w:rsidRDefault="00306CD0">
      <w:pPr>
        <w:pBdr>
          <w:top w:val="nil"/>
          <w:left w:val="nil"/>
          <w:bottom w:val="nil"/>
          <w:right w:val="nil"/>
          <w:between w:val="nil"/>
        </w:pBdr>
        <w:rPr>
          <w:rFonts w:ascii="Arial" w:eastAsia="Arial" w:hAnsi="Arial" w:cs="Arial"/>
          <w:color w:val="000000"/>
          <w:sz w:val="23"/>
          <w:szCs w:val="23"/>
        </w:rPr>
      </w:pPr>
    </w:p>
    <w:p w14:paraId="65B8C525" w14:textId="77777777" w:rsidR="00306CD0" w:rsidRDefault="002C7951">
      <w:pPr>
        <w:pBdr>
          <w:top w:val="nil"/>
          <w:left w:val="nil"/>
          <w:bottom w:val="nil"/>
          <w:right w:val="nil"/>
          <w:between w:val="nil"/>
        </w:pBdr>
        <w:rPr>
          <w:rFonts w:ascii="Arial" w:eastAsia="Arial" w:hAnsi="Arial" w:cs="Arial"/>
          <w:color w:val="C00000"/>
          <w:sz w:val="23"/>
          <w:szCs w:val="23"/>
        </w:rPr>
      </w:pPr>
      <w:r>
        <w:rPr>
          <w:rFonts w:ascii="Arial" w:eastAsia="Arial" w:hAnsi="Arial" w:cs="Arial"/>
          <w:b/>
          <w:i/>
          <w:color w:val="C00000"/>
          <w:sz w:val="23"/>
          <w:szCs w:val="23"/>
        </w:rPr>
        <w:t xml:space="preserve">Gold </w:t>
      </w:r>
      <w:r>
        <w:rPr>
          <w:rFonts w:ascii="Arial" w:eastAsia="Arial" w:hAnsi="Arial" w:cs="Arial"/>
          <w:b/>
          <w:color w:val="C00000"/>
          <w:sz w:val="23"/>
          <w:szCs w:val="23"/>
        </w:rPr>
        <w:t xml:space="preserve">– $3,000 </w:t>
      </w:r>
    </w:p>
    <w:p w14:paraId="7C700DF4" w14:textId="77777777" w:rsidR="00306CD0" w:rsidRDefault="002C7951">
      <w:pPr>
        <w:numPr>
          <w:ilvl w:val="0"/>
          <w:numId w:val="7"/>
        </w:numPr>
        <w:pBdr>
          <w:top w:val="nil"/>
          <w:left w:val="nil"/>
          <w:bottom w:val="nil"/>
          <w:right w:val="nil"/>
          <w:between w:val="nil"/>
        </w:pBdr>
        <w:spacing w:after="20"/>
        <w:rPr>
          <w:rFonts w:ascii="Arial" w:eastAsia="Arial" w:hAnsi="Arial" w:cs="Arial"/>
          <w:color w:val="000000"/>
          <w:sz w:val="21"/>
          <w:szCs w:val="21"/>
        </w:rPr>
      </w:pPr>
      <w:r>
        <w:rPr>
          <w:rFonts w:ascii="Arial" w:eastAsia="Arial" w:hAnsi="Arial" w:cs="Arial"/>
          <w:color w:val="000000"/>
          <w:sz w:val="21"/>
          <w:szCs w:val="21"/>
        </w:rPr>
        <w:t xml:space="preserve">Outdoor signage at three homes on Tour featuring logo or message </w:t>
      </w:r>
    </w:p>
    <w:p w14:paraId="71D450F5" w14:textId="77777777" w:rsidR="00306CD0" w:rsidRDefault="002C7951">
      <w:pPr>
        <w:numPr>
          <w:ilvl w:val="0"/>
          <w:numId w:val="7"/>
        </w:numPr>
        <w:pBdr>
          <w:top w:val="nil"/>
          <w:left w:val="nil"/>
          <w:bottom w:val="nil"/>
          <w:right w:val="nil"/>
          <w:between w:val="nil"/>
        </w:pBdr>
        <w:spacing w:after="20"/>
        <w:rPr>
          <w:rFonts w:ascii="Arial" w:eastAsia="Arial" w:hAnsi="Arial" w:cs="Arial"/>
          <w:color w:val="000000"/>
          <w:sz w:val="21"/>
          <w:szCs w:val="21"/>
        </w:rPr>
      </w:pPr>
      <w:r>
        <w:rPr>
          <w:rFonts w:ascii="Arial" w:eastAsia="Arial" w:hAnsi="Arial" w:cs="Arial"/>
          <w:color w:val="000000"/>
          <w:sz w:val="21"/>
          <w:szCs w:val="21"/>
        </w:rPr>
        <w:t>Logo on marketing materials and advertisements including press releases, posters, save-the-date postcards, and digital and social media marketing (minimum of 3 social media mentions)</w:t>
      </w:r>
    </w:p>
    <w:p w14:paraId="7932C900" w14:textId="77777777" w:rsidR="00306CD0" w:rsidRDefault="002C7951">
      <w:pPr>
        <w:numPr>
          <w:ilvl w:val="0"/>
          <w:numId w:val="7"/>
        </w:numPr>
        <w:pBdr>
          <w:top w:val="nil"/>
          <w:left w:val="nil"/>
          <w:bottom w:val="nil"/>
          <w:right w:val="nil"/>
          <w:between w:val="nil"/>
        </w:pBdr>
        <w:spacing w:after="20"/>
        <w:rPr>
          <w:rFonts w:ascii="Arial" w:eastAsia="Arial" w:hAnsi="Arial" w:cs="Arial"/>
          <w:color w:val="000000"/>
          <w:sz w:val="21"/>
          <w:szCs w:val="21"/>
        </w:rPr>
      </w:pPr>
      <w:r>
        <w:rPr>
          <w:rFonts w:ascii="Arial" w:eastAsia="Arial" w:hAnsi="Arial" w:cs="Arial"/>
          <w:color w:val="000000"/>
          <w:sz w:val="21"/>
          <w:szCs w:val="21"/>
        </w:rPr>
        <w:t xml:space="preserve">Includes a full-page color ad in Tour program </w:t>
      </w:r>
    </w:p>
    <w:p w14:paraId="2C560AE6" w14:textId="77777777" w:rsidR="00306CD0" w:rsidRDefault="002C7951">
      <w:pPr>
        <w:numPr>
          <w:ilvl w:val="0"/>
          <w:numId w:val="7"/>
        </w:numPr>
        <w:pBdr>
          <w:top w:val="nil"/>
          <w:left w:val="nil"/>
          <w:bottom w:val="nil"/>
          <w:right w:val="nil"/>
          <w:between w:val="nil"/>
        </w:pBdr>
        <w:spacing w:after="20"/>
        <w:rPr>
          <w:rFonts w:ascii="Arial" w:eastAsia="Arial" w:hAnsi="Arial" w:cs="Arial"/>
          <w:color w:val="000000"/>
          <w:sz w:val="21"/>
          <w:szCs w:val="21"/>
        </w:rPr>
      </w:pPr>
      <w:r>
        <w:rPr>
          <w:rFonts w:ascii="Arial" w:eastAsia="Arial" w:hAnsi="Arial" w:cs="Arial"/>
          <w:color w:val="000000"/>
          <w:sz w:val="21"/>
          <w:szCs w:val="21"/>
        </w:rPr>
        <w:t xml:space="preserve">10 complimentary Tour tickets </w:t>
      </w:r>
    </w:p>
    <w:p w14:paraId="7BECE3CE" w14:textId="77777777" w:rsidR="00306CD0" w:rsidRDefault="00306CD0">
      <w:pPr>
        <w:pBdr>
          <w:top w:val="nil"/>
          <w:left w:val="nil"/>
          <w:bottom w:val="nil"/>
          <w:right w:val="nil"/>
          <w:between w:val="nil"/>
        </w:pBdr>
        <w:rPr>
          <w:rFonts w:ascii="Arial" w:eastAsia="Arial" w:hAnsi="Arial" w:cs="Arial"/>
          <w:color w:val="000000"/>
          <w:sz w:val="23"/>
          <w:szCs w:val="23"/>
        </w:rPr>
      </w:pPr>
    </w:p>
    <w:p w14:paraId="49EC5643" w14:textId="77777777" w:rsidR="00306CD0" w:rsidRDefault="002C7951">
      <w:pPr>
        <w:pBdr>
          <w:top w:val="nil"/>
          <w:left w:val="nil"/>
          <w:bottom w:val="nil"/>
          <w:right w:val="nil"/>
          <w:between w:val="nil"/>
        </w:pBdr>
        <w:rPr>
          <w:rFonts w:ascii="Arial" w:eastAsia="Arial" w:hAnsi="Arial" w:cs="Arial"/>
          <w:color w:val="C00000"/>
          <w:sz w:val="23"/>
          <w:szCs w:val="23"/>
        </w:rPr>
      </w:pPr>
      <w:r>
        <w:rPr>
          <w:rFonts w:ascii="Arial" w:eastAsia="Arial" w:hAnsi="Arial" w:cs="Arial"/>
          <w:b/>
          <w:i/>
          <w:color w:val="C00000"/>
          <w:sz w:val="23"/>
          <w:szCs w:val="23"/>
        </w:rPr>
        <w:t xml:space="preserve">Silver </w:t>
      </w:r>
      <w:r>
        <w:rPr>
          <w:rFonts w:ascii="Arial" w:eastAsia="Arial" w:hAnsi="Arial" w:cs="Arial"/>
          <w:b/>
          <w:color w:val="C00000"/>
          <w:sz w:val="23"/>
          <w:szCs w:val="23"/>
        </w:rPr>
        <w:t xml:space="preserve">– $1,500 </w:t>
      </w:r>
    </w:p>
    <w:p w14:paraId="0AB62F12" w14:textId="77777777" w:rsidR="00306CD0" w:rsidRDefault="002C7951">
      <w:pPr>
        <w:numPr>
          <w:ilvl w:val="0"/>
          <w:numId w:val="7"/>
        </w:numPr>
        <w:pBdr>
          <w:top w:val="nil"/>
          <w:left w:val="nil"/>
          <w:bottom w:val="nil"/>
          <w:right w:val="nil"/>
          <w:between w:val="nil"/>
        </w:pBdr>
        <w:spacing w:after="20"/>
        <w:rPr>
          <w:rFonts w:ascii="Arial" w:eastAsia="Arial" w:hAnsi="Arial" w:cs="Arial"/>
          <w:color w:val="000000"/>
          <w:sz w:val="21"/>
          <w:szCs w:val="21"/>
        </w:rPr>
      </w:pPr>
      <w:r>
        <w:rPr>
          <w:rFonts w:ascii="Arial" w:eastAsia="Arial" w:hAnsi="Arial" w:cs="Arial"/>
          <w:color w:val="000000"/>
          <w:sz w:val="21"/>
          <w:szCs w:val="21"/>
        </w:rPr>
        <w:t xml:space="preserve">Outdoor signage at one home on Tour featuring logo or message </w:t>
      </w:r>
    </w:p>
    <w:p w14:paraId="0A387A24" w14:textId="77777777" w:rsidR="00306CD0" w:rsidRDefault="002C7951">
      <w:pPr>
        <w:numPr>
          <w:ilvl w:val="0"/>
          <w:numId w:val="7"/>
        </w:numPr>
        <w:pBdr>
          <w:top w:val="nil"/>
          <w:left w:val="nil"/>
          <w:bottom w:val="nil"/>
          <w:right w:val="nil"/>
          <w:between w:val="nil"/>
        </w:pBdr>
        <w:spacing w:after="20"/>
        <w:rPr>
          <w:rFonts w:ascii="Arial" w:eastAsia="Arial" w:hAnsi="Arial" w:cs="Arial"/>
          <w:color w:val="000000"/>
          <w:sz w:val="21"/>
          <w:szCs w:val="21"/>
        </w:rPr>
      </w:pPr>
      <w:r>
        <w:rPr>
          <w:rFonts w:ascii="Arial" w:eastAsia="Arial" w:hAnsi="Arial" w:cs="Arial"/>
          <w:color w:val="000000"/>
          <w:sz w:val="21"/>
          <w:szCs w:val="21"/>
        </w:rPr>
        <w:t>Logo on marketing materials and advertisements including press releases, posters, save-the-date postcards, and digital and social media marketing (minimum of 2 social media mentions)</w:t>
      </w:r>
    </w:p>
    <w:p w14:paraId="33B27E30" w14:textId="77777777" w:rsidR="00306CD0" w:rsidRDefault="002C7951">
      <w:pPr>
        <w:numPr>
          <w:ilvl w:val="0"/>
          <w:numId w:val="7"/>
        </w:numPr>
        <w:pBdr>
          <w:top w:val="nil"/>
          <w:left w:val="nil"/>
          <w:bottom w:val="nil"/>
          <w:right w:val="nil"/>
          <w:between w:val="nil"/>
        </w:pBdr>
        <w:spacing w:after="20"/>
        <w:rPr>
          <w:rFonts w:ascii="Arial" w:eastAsia="Arial" w:hAnsi="Arial" w:cs="Arial"/>
          <w:color w:val="000000"/>
          <w:sz w:val="21"/>
          <w:szCs w:val="21"/>
        </w:rPr>
      </w:pPr>
      <w:r>
        <w:rPr>
          <w:rFonts w:ascii="Arial" w:eastAsia="Arial" w:hAnsi="Arial" w:cs="Arial"/>
          <w:color w:val="000000"/>
          <w:sz w:val="21"/>
          <w:szCs w:val="21"/>
        </w:rPr>
        <w:t xml:space="preserve">Includes a full-page color ad in Tour program </w:t>
      </w:r>
    </w:p>
    <w:p w14:paraId="619FB95F" w14:textId="77777777" w:rsidR="00306CD0" w:rsidRDefault="002C7951">
      <w:pPr>
        <w:numPr>
          <w:ilvl w:val="0"/>
          <w:numId w:val="7"/>
        </w:numPr>
        <w:pBdr>
          <w:top w:val="nil"/>
          <w:left w:val="nil"/>
          <w:bottom w:val="nil"/>
          <w:right w:val="nil"/>
          <w:between w:val="nil"/>
        </w:pBdr>
        <w:spacing w:after="20"/>
        <w:rPr>
          <w:rFonts w:ascii="Arial" w:eastAsia="Arial" w:hAnsi="Arial" w:cs="Arial"/>
          <w:color w:val="000000"/>
          <w:sz w:val="21"/>
          <w:szCs w:val="21"/>
        </w:rPr>
      </w:pPr>
      <w:r>
        <w:rPr>
          <w:rFonts w:ascii="Arial" w:eastAsia="Arial" w:hAnsi="Arial" w:cs="Arial"/>
          <w:color w:val="000000"/>
          <w:sz w:val="21"/>
          <w:szCs w:val="21"/>
        </w:rPr>
        <w:t xml:space="preserve">Four complimentary Tour tickets </w:t>
      </w:r>
    </w:p>
    <w:p w14:paraId="47976BB8" w14:textId="77777777" w:rsidR="00306CD0" w:rsidRDefault="00306CD0">
      <w:pPr>
        <w:pBdr>
          <w:top w:val="nil"/>
          <w:left w:val="nil"/>
          <w:bottom w:val="nil"/>
          <w:right w:val="nil"/>
          <w:between w:val="nil"/>
        </w:pBdr>
        <w:rPr>
          <w:rFonts w:ascii="Arial" w:eastAsia="Arial" w:hAnsi="Arial" w:cs="Arial"/>
          <w:color w:val="000000"/>
          <w:sz w:val="23"/>
          <w:szCs w:val="23"/>
        </w:rPr>
      </w:pPr>
    </w:p>
    <w:p w14:paraId="170C5580" w14:textId="77777777" w:rsidR="00306CD0" w:rsidRDefault="002C7951">
      <w:pPr>
        <w:pBdr>
          <w:top w:val="nil"/>
          <w:left w:val="nil"/>
          <w:bottom w:val="nil"/>
          <w:right w:val="nil"/>
          <w:between w:val="nil"/>
        </w:pBdr>
        <w:rPr>
          <w:rFonts w:ascii="Arial" w:eastAsia="Arial" w:hAnsi="Arial" w:cs="Arial"/>
          <w:b/>
          <w:i/>
          <w:color w:val="C00000"/>
          <w:sz w:val="23"/>
          <w:szCs w:val="23"/>
        </w:rPr>
      </w:pPr>
      <w:r>
        <w:rPr>
          <w:rFonts w:ascii="Arial" w:eastAsia="Arial" w:hAnsi="Arial" w:cs="Arial"/>
          <w:b/>
          <w:i/>
          <w:color w:val="C00000"/>
          <w:sz w:val="23"/>
          <w:szCs w:val="23"/>
        </w:rPr>
        <w:t xml:space="preserve">Bronze – $750 </w:t>
      </w:r>
    </w:p>
    <w:p w14:paraId="4F38D94E" w14:textId="77777777" w:rsidR="00306CD0" w:rsidRDefault="002C7951">
      <w:pPr>
        <w:numPr>
          <w:ilvl w:val="0"/>
          <w:numId w:val="7"/>
        </w:numPr>
        <w:pBdr>
          <w:top w:val="nil"/>
          <w:left w:val="nil"/>
          <w:bottom w:val="nil"/>
          <w:right w:val="nil"/>
          <w:between w:val="nil"/>
        </w:pBdr>
        <w:spacing w:after="20"/>
        <w:rPr>
          <w:rFonts w:ascii="Arial" w:eastAsia="Arial" w:hAnsi="Arial" w:cs="Arial"/>
          <w:color w:val="000000"/>
          <w:sz w:val="21"/>
          <w:szCs w:val="21"/>
        </w:rPr>
      </w:pPr>
      <w:r>
        <w:rPr>
          <w:rFonts w:ascii="Arial" w:eastAsia="Arial" w:hAnsi="Arial" w:cs="Arial"/>
          <w:color w:val="000000"/>
          <w:sz w:val="21"/>
          <w:szCs w:val="21"/>
        </w:rPr>
        <w:t>Logo on marketing materials and advertisements including press releases, posters, save-the-date postcards, and digital and social media marketing (minimum of 1 social media mention)</w:t>
      </w:r>
    </w:p>
    <w:p w14:paraId="52F55BF4" w14:textId="77777777" w:rsidR="00306CD0" w:rsidRDefault="002C7951">
      <w:pPr>
        <w:numPr>
          <w:ilvl w:val="0"/>
          <w:numId w:val="7"/>
        </w:numPr>
        <w:pBdr>
          <w:top w:val="nil"/>
          <w:left w:val="nil"/>
          <w:bottom w:val="nil"/>
          <w:right w:val="nil"/>
          <w:between w:val="nil"/>
        </w:pBdr>
        <w:spacing w:after="20"/>
        <w:rPr>
          <w:rFonts w:ascii="Arial" w:eastAsia="Arial" w:hAnsi="Arial" w:cs="Arial"/>
          <w:color w:val="000000"/>
          <w:sz w:val="21"/>
          <w:szCs w:val="21"/>
        </w:rPr>
      </w:pPr>
      <w:r>
        <w:rPr>
          <w:rFonts w:ascii="Arial" w:eastAsia="Arial" w:hAnsi="Arial" w:cs="Arial"/>
          <w:color w:val="000000"/>
          <w:sz w:val="21"/>
          <w:szCs w:val="21"/>
        </w:rPr>
        <w:t xml:space="preserve">Includes a half-page color ad in Tour program </w:t>
      </w:r>
    </w:p>
    <w:p w14:paraId="29D57895" w14:textId="77777777" w:rsidR="00306CD0" w:rsidRDefault="002C7951">
      <w:pPr>
        <w:numPr>
          <w:ilvl w:val="0"/>
          <w:numId w:val="7"/>
        </w:numPr>
        <w:pBdr>
          <w:top w:val="nil"/>
          <w:left w:val="nil"/>
          <w:bottom w:val="nil"/>
          <w:right w:val="nil"/>
          <w:between w:val="nil"/>
        </w:pBdr>
        <w:spacing w:after="20"/>
        <w:rPr>
          <w:rFonts w:ascii="Arial" w:eastAsia="Arial" w:hAnsi="Arial" w:cs="Arial"/>
          <w:color w:val="000000"/>
          <w:sz w:val="21"/>
          <w:szCs w:val="21"/>
        </w:rPr>
      </w:pPr>
      <w:r>
        <w:rPr>
          <w:rFonts w:ascii="Arial" w:eastAsia="Arial" w:hAnsi="Arial" w:cs="Arial"/>
          <w:color w:val="000000"/>
          <w:sz w:val="21"/>
          <w:szCs w:val="21"/>
        </w:rPr>
        <w:t xml:space="preserve">Two complimentary Tour tickets </w:t>
      </w:r>
    </w:p>
    <w:p w14:paraId="7D7FB6E7" w14:textId="77777777" w:rsidR="00306CD0" w:rsidRDefault="00306CD0">
      <w:pPr>
        <w:pBdr>
          <w:top w:val="nil"/>
          <w:left w:val="nil"/>
          <w:bottom w:val="nil"/>
          <w:right w:val="nil"/>
          <w:between w:val="nil"/>
        </w:pBdr>
        <w:rPr>
          <w:rFonts w:ascii="Arial" w:eastAsia="Arial" w:hAnsi="Arial" w:cs="Arial"/>
          <w:color w:val="C00000"/>
          <w:sz w:val="23"/>
          <w:szCs w:val="23"/>
        </w:rPr>
      </w:pPr>
    </w:p>
    <w:p w14:paraId="2798C6C3" w14:textId="77777777" w:rsidR="00306CD0" w:rsidRDefault="002C7951">
      <w:pPr>
        <w:pBdr>
          <w:top w:val="nil"/>
          <w:left w:val="nil"/>
          <w:bottom w:val="nil"/>
          <w:right w:val="nil"/>
          <w:between w:val="nil"/>
        </w:pBdr>
        <w:spacing w:after="20"/>
        <w:ind w:left="720"/>
        <w:rPr>
          <w:rFonts w:ascii="Arial" w:eastAsia="Arial" w:hAnsi="Arial" w:cs="Arial"/>
          <w:b/>
          <w:i/>
          <w:color w:val="000000"/>
          <w:sz w:val="23"/>
          <w:szCs w:val="23"/>
        </w:rPr>
      </w:pPr>
      <w:r>
        <w:rPr>
          <w:rFonts w:ascii="Arial" w:eastAsia="Arial" w:hAnsi="Arial" w:cs="Arial"/>
          <w:b/>
          <w:i/>
          <w:color w:val="000000"/>
          <w:sz w:val="23"/>
          <w:szCs w:val="23"/>
        </w:rPr>
        <w:t>***10% Discount on Sponsorships Paid in Full by December 31, 20</w:t>
      </w:r>
      <w:r>
        <w:rPr>
          <w:rFonts w:ascii="Arial" w:eastAsia="Arial" w:hAnsi="Arial" w:cs="Arial"/>
          <w:b/>
          <w:i/>
          <w:sz w:val="23"/>
          <w:szCs w:val="23"/>
        </w:rPr>
        <w:t>24</w:t>
      </w:r>
      <w:r>
        <w:rPr>
          <w:rFonts w:ascii="Arial" w:eastAsia="Arial" w:hAnsi="Arial" w:cs="Arial"/>
          <w:b/>
          <w:i/>
          <w:color w:val="000000"/>
          <w:sz w:val="23"/>
          <w:szCs w:val="23"/>
        </w:rPr>
        <w:t xml:space="preserve">*** </w:t>
      </w:r>
    </w:p>
    <w:p w14:paraId="2B0DF0A5" w14:textId="77777777" w:rsidR="00306CD0" w:rsidRDefault="002C7951">
      <w:pPr>
        <w:pageBreakBefore/>
        <w:pBdr>
          <w:top w:val="nil"/>
          <w:left w:val="nil"/>
          <w:bottom w:val="nil"/>
          <w:right w:val="nil"/>
          <w:between w:val="nil"/>
        </w:pBdr>
        <w:jc w:val="center"/>
        <w:rPr>
          <w:rFonts w:ascii="Arial" w:eastAsia="Arial" w:hAnsi="Arial" w:cs="Arial"/>
          <w:color w:val="000000"/>
          <w:sz w:val="28"/>
          <w:szCs w:val="28"/>
        </w:rPr>
      </w:pPr>
      <w:r>
        <w:rPr>
          <w:rFonts w:ascii="Arial" w:eastAsia="Arial" w:hAnsi="Arial" w:cs="Arial"/>
          <w:b/>
          <w:color w:val="C00000"/>
          <w:sz w:val="28"/>
          <w:szCs w:val="28"/>
        </w:rPr>
        <w:br/>
        <w:t>PROGRAM SPONSORSHIP</w:t>
      </w:r>
    </w:p>
    <w:p w14:paraId="50D5C08F" w14:textId="77777777" w:rsidR="00306CD0" w:rsidRDefault="002C7951">
      <w:pPr>
        <w:pBdr>
          <w:top w:val="nil"/>
          <w:left w:val="nil"/>
          <w:bottom w:val="nil"/>
          <w:right w:val="nil"/>
          <w:between w:val="nil"/>
        </w:pBdr>
        <w:rPr>
          <w:rFonts w:ascii="Arial" w:eastAsia="Arial" w:hAnsi="Arial" w:cs="Arial"/>
          <w:color w:val="000000"/>
          <w:sz w:val="23"/>
          <w:szCs w:val="23"/>
        </w:rPr>
      </w:pPr>
      <w:r>
        <w:rPr>
          <w:rFonts w:ascii="Arial" w:eastAsia="Arial" w:hAnsi="Arial" w:cs="Arial"/>
          <w:color w:val="000000"/>
          <w:sz w:val="23"/>
          <w:szCs w:val="23"/>
        </w:rPr>
        <w:t>Showcase your business with an ad in the professionally designed and printed, 8”x10” magazine-style program, used by Tour attendees as a guidebook and map.</w:t>
      </w:r>
      <w:r>
        <w:rPr>
          <w:rFonts w:ascii="Arial" w:eastAsia="Arial" w:hAnsi="Arial" w:cs="Arial"/>
          <w:color w:val="000000"/>
          <w:sz w:val="23"/>
          <w:szCs w:val="23"/>
        </w:rPr>
        <w:br/>
      </w:r>
    </w:p>
    <w:p w14:paraId="334906E4" w14:textId="77777777" w:rsidR="00306CD0" w:rsidRDefault="002C7951">
      <w:pPr>
        <w:pBdr>
          <w:top w:val="nil"/>
          <w:left w:val="nil"/>
          <w:bottom w:val="nil"/>
          <w:right w:val="nil"/>
          <w:between w:val="nil"/>
        </w:pBdr>
        <w:jc w:val="center"/>
        <w:rPr>
          <w:rFonts w:ascii="Arial" w:eastAsia="Arial" w:hAnsi="Arial" w:cs="Arial"/>
          <w:color w:val="000000"/>
          <w:sz w:val="23"/>
          <w:szCs w:val="23"/>
        </w:rPr>
      </w:pPr>
      <w:r>
        <w:rPr>
          <w:rFonts w:ascii="Arial" w:eastAsia="Arial" w:hAnsi="Arial" w:cs="Arial"/>
          <w:color w:val="000000"/>
          <w:sz w:val="23"/>
          <w:szCs w:val="23"/>
        </w:rPr>
        <w:t>$750 Full-page (approximately 7”x9”) color advertisement</w:t>
      </w:r>
    </w:p>
    <w:p w14:paraId="139A239C" w14:textId="77777777" w:rsidR="00306CD0" w:rsidRDefault="002C7951">
      <w:pPr>
        <w:pBdr>
          <w:top w:val="nil"/>
          <w:left w:val="nil"/>
          <w:bottom w:val="nil"/>
          <w:right w:val="nil"/>
          <w:between w:val="nil"/>
        </w:pBdr>
        <w:jc w:val="center"/>
        <w:rPr>
          <w:rFonts w:ascii="Arial" w:eastAsia="Arial" w:hAnsi="Arial" w:cs="Arial"/>
          <w:color w:val="000000"/>
          <w:sz w:val="23"/>
          <w:szCs w:val="23"/>
        </w:rPr>
      </w:pPr>
      <w:r>
        <w:rPr>
          <w:rFonts w:ascii="Arial" w:eastAsia="Arial" w:hAnsi="Arial" w:cs="Arial"/>
          <w:color w:val="000000"/>
          <w:sz w:val="23"/>
          <w:szCs w:val="23"/>
        </w:rPr>
        <w:t>$400 Half-page (approximately 7”x4.375”) color advertisement</w:t>
      </w:r>
    </w:p>
    <w:p w14:paraId="1B54D5CA" w14:textId="77777777" w:rsidR="00306CD0" w:rsidRDefault="002C7951">
      <w:pPr>
        <w:pBdr>
          <w:top w:val="nil"/>
          <w:left w:val="nil"/>
          <w:bottom w:val="nil"/>
          <w:right w:val="nil"/>
          <w:between w:val="nil"/>
        </w:pBdr>
        <w:jc w:val="center"/>
        <w:rPr>
          <w:rFonts w:ascii="Arial" w:eastAsia="Arial" w:hAnsi="Arial" w:cs="Arial"/>
          <w:color w:val="000000"/>
          <w:sz w:val="23"/>
          <w:szCs w:val="23"/>
        </w:rPr>
      </w:pPr>
      <w:r>
        <w:rPr>
          <w:rFonts w:ascii="Arial" w:eastAsia="Arial" w:hAnsi="Arial" w:cs="Arial"/>
          <w:color w:val="000000"/>
          <w:sz w:val="23"/>
          <w:szCs w:val="23"/>
        </w:rPr>
        <w:t xml:space="preserve">$200 Quarter-page (approximately 3.375”x4.375”) color advertisement </w:t>
      </w:r>
      <w:r>
        <w:rPr>
          <w:rFonts w:ascii="Arial" w:eastAsia="Arial" w:hAnsi="Arial" w:cs="Arial"/>
          <w:color w:val="000000"/>
          <w:sz w:val="23"/>
          <w:szCs w:val="23"/>
        </w:rPr>
        <w:br/>
      </w:r>
    </w:p>
    <w:p w14:paraId="209A701D" w14:textId="77777777" w:rsidR="00306CD0" w:rsidRDefault="002C7951">
      <w:pPr>
        <w:pBdr>
          <w:top w:val="nil"/>
          <w:left w:val="nil"/>
          <w:bottom w:val="nil"/>
          <w:right w:val="nil"/>
          <w:between w:val="nil"/>
        </w:pBdr>
        <w:rPr>
          <w:rFonts w:ascii="Arial" w:eastAsia="Arial" w:hAnsi="Arial" w:cs="Arial"/>
          <w:b/>
          <w:color w:val="C00000"/>
          <w:sz w:val="23"/>
          <w:szCs w:val="23"/>
        </w:rPr>
      </w:pPr>
      <w:r>
        <w:rPr>
          <w:rFonts w:ascii="Arial" w:eastAsia="Arial" w:hAnsi="Arial" w:cs="Arial"/>
          <w:b/>
          <w:color w:val="C00000"/>
          <w:sz w:val="23"/>
          <w:szCs w:val="23"/>
        </w:rPr>
        <w:t xml:space="preserve">Get Noticed </w:t>
      </w:r>
    </w:p>
    <w:p w14:paraId="5FCBD82F" w14:textId="77777777" w:rsidR="00306CD0" w:rsidRDefault="002C7951">
      <w:pPr>
        <w:numPr>
          <w:ilvl w:val="0"/>
          <w:numId w:val="1"/>
        </w:numPr>
        <w:pBdr>
          <w:top w:val="nil"/>
          <w:left w:val="nil"/>
          <w:bottom w:val="nil"/>
          <w:right w:val="nil"/>
          <w:between w:val="nil"/>
        </w:pBdr>
        <w:spacing w:after="20"/>
        <w:rPr>
          <w:rFonts w:ascii="Arial" w:eastAsia="Arial" w:hAnsi="Arial" w:cs="Arial"/>
          <w:color w:val="000000"/>
          <w:sz w:val="23"/>
          <w:szCs w:val="23"/>
        </w:rPr>
      </w:pPr>
      <w:r>
        <w:rPr>
          <w:rFonts w:ascii="Arial" w:eastAsia="Arial" w:hAnsi="Arial" w:cs="Arial"/>
          <w:color w:val="000000"/>
          <w:sz w:val="23"/>
          <w:szCs w:val="23"/>
        </w:rPr>
        <w:t xml:space="preserve">Include a coupon or discount in your advertisement </w:t>
      </w:r>
    </w:p>
    <w:p w14:paraId="2A316023" w14:textId="77777777" w:rsidR="00306CD0" w:rsidRDefault="002C7951">
      <w:pPr>
        <w:numPr>
          <w:ilvl w:val="0"/>
          <w:numId w:val="1"/>
        </w:numPr>
        <w:pBdr>
          <w:top w:val="nil"/>
          <w:left w:val="nil"/>
          <w:bottom w:val="nil"/>
          <w:right w:val="nil"/>
          <w:between w:val="nil"/>
        </w:pBdr>
        <w:rPr>
          <w:rFonts w:ascii="Arial" w:eastAsia="Arial" w:hAnsi="Arial" w:cs="Arial"/>
          <w:color w:val="000000"/>
          <w:sz w:val="23"/>
          <w:szCs w:val="23"/>
        </w:rPr>
      </w:pPr>
      <w:r>
        <w:rPr>
          <w:rFonts w:ascii="Arial" w:eastAsia="Arial" w:hAnsi="Arial" w:cs="Arial"/>
          <w:color w:val="000000"/>
          <w:sz w:val="23"/>
          <w:szCs w:val="23"/>
        </w:rPr>
        <w:t xml:space="preserve">Let Tour attendees know where to find you: highlight your website, phone number, and social media presence </w:t>
      </w:r>
    </w:p>
    <w:p w14:paraId="4341E91E" w14:textId="77777777" w:rsidR="00306CD0" w:rsidRDefault="00306CD0">
      <w:pPr>
        <w:pBdr>
          <w:top w:val="nil"/>
          <w:left w:val="nil"/>
          <w:bottom w:val="nil"/>
          <w:right w:val="nil"/>
          <w:between w:val="nil"/>
        </w:pBdr>
        <w:ind w:left="720"/>
        <w:rPr>
          <w:rFonts w:ascii="Arial" w:eastAsia="Arial" w:hAnsi="Arial" w:cs="Arial"/>
          <w:color w:val="000000"/>
          <w:sz w:val="23"/>
          <w:szCs w:val="23"/>
        </w:rPr>
      </w:pPr>
    </w:p>
    <w:p w14:paraId="52990BE6" w14:textId="77777777" w:rsidR="00306CD0" w:rsidRDefault="002C7951">
      <w:pPr>
        <w:pBdr>
          <w:top w:val="nil"/>
          <w:left w:val="nil"/>
          <w:bottom w:val="nil"/>
          <w:right w:val="nil"/>
          <w:between w:val="nil"/>
        </w:pBdr>
        <w:jc w:val="center"/>
        <w:rPr>
          <w:rFonts w:ascii="Arial" w:eastAsia="Arial" w:hAnsi="Arial" w:cs="Arial"/>
          <w:b/>
          <w:i/>
          <w:color w:val="000000"/>
          <w:sz w:val="20"/>
          <w:szCs w:val="20"/>
        </w:rPr>
      </w:pPr>
      <w:r>
        <w:rPr>
          <w:rFonts w:ascii="Arial" w:eastAsia="Arial" w:hAnsi="Arial" w:cs="Arial"/>
          <w:b/>
          <w:i/>
          <w:color w:val="000000"/>
          <w:sz w:val="20"/>
          <w:szCs w:val="20"/>
        </w:rPr>
        <w:t>***10% Discount on Ads Paid in Full by December 31, 20</w:t>
      </w:r>
      <w:r>
        <w:rPr>
          <w:rFonts w:ascii="Arial" w:eastAsia="Arial" w:hAnsi="Arial" w:cs="Arial"/>
          <w:b/>
          <w:i/>
          <w:sz w:val="20"/>
          <w:szCs w:val="20"/>
        </w:rPr>
        <w:t>24</w:t>
      </w:r>
      <w:r>
        <w:rPr>
          <w:rFonts w:ascii="Arial" w:eastAsia="Arial" w:hAnsi="Arial" w:cs="Arial"/>
          <w:b/>
          <w:i/>
          <w:color w:val="000000"/>
          <w:sz w:val="20"/>
          <w:szCs w:val="20"/>
        </w:rPr>
        <w:t>***</w:t>
      </w:r>
    </w:p>
    <w:p w14:paraId="546A54E3" w14:textId="77777777" w:rsidR="00306CD0" w:rsidRDefault="00306CD0">
      <w:pPr>
        <w:pBdr>
          <w:top w:val="nil"/>
          <w:left w:val="nil"/>
          <w:bottom w:val="nil"/>
          <w:right w:val="nil"/>
          <w:between w:val="nil"/>
        </w:pBdr>
        <w:jc w:val="center"/>
        <w:rPr>
          <w:rFonts w:ascii="Arial" w:eastAsia="Arial" w:hAnsi="Arial" w:cs="Arial"/>
          <w:color w:val="000000"/>
          <w:sz w:val="20"/>
          <w:szCs w:val="20"/>
        </w:rPr>
      </w:pPr>
    </w:p>
    <w:p w14:paraId="0E477C9B" w14:textId="77777777" w:rsidR="00306CD0" w:rsidRDefault="002C7951">
      <w:pPr>
        <w:pBdr>
          <w:top w:val="nil"/>
          <w:left w:val="nil"/>
          <w:bottom w:val="nil"/>
          <w:right w:val="nil"/>
          <w:between w:val="nil"/>
        </w:pBdr>
        <w:jc w:val="center"/>
        <w:rPr>
          <w:rFonts w:ascii="Arial" w:eastAsia="Arial" w:hAnsi="Arial" w:cs="Arial"/>
          <w:b/>
          <w:color w:val="C00000"/>
          <w:sz w:val="28"/>
          <w:szCs w:val="28"/>
        </w:rPr>
      </w:pPr>
      <w:r>
        <w:rPr>
          <w:rFonts w:ascii="Arial" w:eastAsia="Arial" w:hAnsi="Arial" w:cs="Arial"/>
          <w:b/>
          <w:color w:val="C00000"/>
          <w:sz w:val="28"/>
          <w:szCs w:val="28"/>
        </w:rPr>
        <w:t>FOOD DEMONSTRATIONS</w:t>
      </w:r>
    </w:p>
    <w:p w14:paraId="67840E9D" w14:textId="77777777" w:rsidR="00306CD0" w:rsidRDefault="002C7951">
      <w:pPr>
        <w:pBdr>
          <w:top w:val="nil"/>
          <w:left w:val="nil"/>
          <w:bottom w:val="nil"/>
          <w:right w:val="nil"/>
          <w:between w:val="nil"/>
        </w:pBdr>
        <w:jc w:val="center"/>
        <w:rPr>
          <w:rFonts w:ascii="Arial" w:eastAsia="Arial" w:hAnsi="Arial" w:cs="Arial"/>
          <w:color w:val="000000"/>
          <w:sz w:val="23"/>
          <w:szCs w:val="23"/>
        </w:rPr>
      </w:pPr>
      <w:r>
        <w:rPr>
          <w:rFonts w:ascii="Arial" w:eastAsia="Arial" w:hAnsi="Arial" w:cs="Arial"/>
          <w:color w:val="000000"/>
          <w:sz w:val="23"/>
          <w:szCs w:val="23"/>
        </w:rPr>
        <w:t xml:space="preserve">Each home features offerings from local chefs, restaurants, and food and beverage purveyors. Choose between doing a live cooking demonstration or simply offering samples of your cuisine or products. </w:t>
      </w:r>
      <w:r>
        <w:rPr>
          <w:rFonts w:ascii="Arial" w:eastAsia="Arial" w:hAnsi="Arial" w:cs="Arial"/>
          <w:color w:val="000000"/>
          <w:sz w:val="23"/>
          <w:szCs w:val="23"/>
        </w:rPr>
        <w:br/>
      </w:r>
    </w:p>
    <w:p w14:paraId="503181BD" w14:textId="77777777" w:rsidR="00306CD0" w:rsidRDefault="002C7951">
      <w:pPr>
        <w:numPr>
          <w:ilvl w:val="0"/>
          <w:numId w:val="1"/>
        </w:numPr>
        <w:pBdr>
          <w:top w:val="nil"/>
          <w:left w:val="nil"/>
          <w:bottom w:val="nil"/>
          <w:right w:val="nil"/>
          <w:between w:val="nil"/>
        </w:pBdr>
        <w:spacing w:after="20"/>
        <w:rPr>
          <w:rFonts w:ascii="Arial" w:eastAsia="Arial" w:hAnsi="Arial" w:cs="Arial"/>
          <w:color w:val="000000"/>
          <w:sz w:val="23"/>
          <w:szCs w:val="23"/>
        </w:rPr>
      </w:pPr>
      <w:r>
        <w:rPr>
          <w:rFonts w:ascii="Arial" w:eastAsia="Arial" w:hAnsi="Arial" w:cs="Arial"/>
          <w:color w:val="000000"/>
          <w:sz w:val="23"/>
          <w:szCs w:val="23"/>
        </w:rPr>
        <w:t xml:space="preserve">Half-Day (500 samples) and Full-Day (1,000 samples) options </w:t>
      </w:r>
    </w:p>
    <w:p w14:paraId="164B0E4C" w14:textId="77777777" w:rsidR="00306CD0" w:rsidRDefault="002C7951">
      <w:pPr>
        <w:numPr>
          <w:ilvl w:val="0"/>
          <w:numId w:val="1"/>
        </w:numPr>
        <w:pBdr>
          <w:top w:val="nil"/>
          <w:left w:val="nil"/>
          <w:bottom w:val="nil"/>
          <w:right w:val="nil"/>
          <w:between w:val="nil"/>
        </w:pBdr>
        <w:spacing w:after="20"/>
        <w:rPr>
          <w:rFonts w:ascii="Arial" w:eastAsia="Arial" w:hAnsi="Arial" w:cs="Arial"/>
          <w:color w:val="000000"/>
          <w:sz w:val="23"/>
          <w:szCs w:val="23"/>
        </w:rPr>
      </w:pPr>
      <w:r>
        <w:rPr>
          <w:rFonts w:ascii="Arial" w:eastAsia="Arial" w:hAnsi="Arial" w:cs="Arial"/>
          <w:color w:val="000000"/>
          <w:sz w:val="23"/>
          <w:szCs w:val="23"/>
        </w:rPr>
        <w:t xml:space="preserve">Please include any utensils, </w:t>
      </w:r>
      <w:proofErr w:type="gramStart"/>
      <w:r>
        <w:rPr>
          <w:rFonts w:ascii="Arial" w:eastAsia="Arial" w:hAnsi="Arial" w:cs="Arial"/>
          <w:color w:val="000000"/>
          <w:sz w:val="23"/>
          <w:szCs w:val="23"/>
        </w:rPr>
        <w:t>plates</w:t>
      </w:r>
      <w:proofErr w:type="gramEnd"/>
      <w:r>
        <w:rPr>
          <w:rFonts w:ascii="Arial" w:eastAsia="Arial" w:hAnsi="Arial" w:cs="Arial"/>
          <w:color w:val="000000"/>
          <w:sz w:val="23"/>
          <w:szCs w:val="23"/>
        </w:rPr>
        <w:t xml:space="preserve"> or napkins necessary to enjoy your offerings, as well as serving ware and cookware.</w:t>
      </w:r>
    </w:p>
    <w:p w14:paraId="58703CE5" w14:textId="77777777" w:rsidR="00306CD0" w:rsidRDefault="00306CD0">
      <w:pPr>
        <w:pBdr>
          <w:top w:val="nil"/>
          <w:left w:val="nil"/>
          <w:bottom w:val="nil"/>
          <w:right w:val="nil"/>
          <w:between w:val="nil"/>
        </w:pBdr>
        <w:rPr>
          <w:rFonts w:ascii="Arial" w:eastAsia="Arial" w:hAnsi="Arial" w:cs="Arial"/>
          <w:color w:val="000000"/>
          <w:sz w:val="23"/>
          <w:szCs w:val="23"/>
        </w:rPr>
      </w:pPr>
    </w:p>
    <w:p w14:paraId="64DCFB60" w14:textId="77777777" w:rsidR="00306CD0" w:rsidRDefault="002C7951">
      <w:pPr>
        <w:pBdr>
          <w:top w:val="nil"/>
          <w:left w:val="nil"/>
          <w:bottom w:val="nil"/>
          <w:right w:val="nil"/>
          <w:between w:val="nil"/>
        </w:pBdr>
        <w:rPr>
          <w:rFonts w:ascii="Arial" w:eastAsia="Arial" w:hAnsi="Arial" w:cs="Arial"/>
          <w:color w:val="C00000"/>
          <w:sz w:val="23"/>
          <w:szCs w:val="23"/>
        </w:rPr>
      </w:pPr>
      <w:r>
        <w:rPr>
          <w:rFonts w:ascii="Arial" w:eastAsia="Arial" w:hAnsi="Arial" w:cs="Arial"/>
          <w:b/>
          <w:color w:val="C00000"/>
          <w:sz w:val="23"/>
          <w:szCs w:val="23"/>
        </w:rPr>
        <w:t xml:space="preserve">Benefits of Participation </w:t>
      </w:r>
    </w:p>
    <w:p w14:paraId="0CA47815" w14:textId="77777777" w:rsidR="00306CD0" w:rsidRDefault="002C7951">
      <w:pPr>
        <w:numPr>
          <w:ilvl w:val="0"/>
          <w:numId w:val="1"/>
        </w:numPr>
        <w:pBdr>
          <w:top w:val="nil"/>
          <w:left w:val="nil"/>
          <w:bottom w:val="nil"/>
          <w:right w:val="nil"/>
          <w:between w:val="nil"/>
        </w:pBdr>
        <w:spacing w:after="20"/>
        <w:rPr>
          <w:rFonts w:ascii="Arial" w:eastAsia="Arial" w:hAnsi="Arial" w:cs="Arial"/>
          <w:color w:val="000000"/>
          <w:sz w:val="23"/>
          <w:szCs w:val="23"/>
        </w:rPr>
      </w:pPr>
      <w:r>
        <w:rPr>
          <w:rFonts w:ascii="Arial" w:eastAsia="Arial" w:hAnsi="Arial" w:cs="Arial"/>
          <w:color w:val="000000"/>
          <w:sz w:val="23"/>
          <w:szCs w:val="23"/>
        </w:rPr>
        <w:t xml:space="preserve">Logo in Tour Program </w:t>
      </w:r>
    </w:p>
    <w:p w14:paraId="1C9F67D1" w14:textId="77777777" w:rsidR="00306CD0" w:rsidRDefault="002C7951">
      <w:pPr>
        <w:numPr>
          <w:ilvl w:val="0"/>
          <w:numId w:val="1"/>
        </w:numPr>
        <w:pBdr>
          <w:top w:val="nil"/>
          <w:left w:val="nil"/>
          <w:bottom w:val="nil"/>
          <w:right w:val="nil"/>
          <w:between w:val="nil"/>
        </w:pBdr>
        <w:spacing w:after="20"/>
        <w:rPr>
          <w:rFonts w:ascii="Arial" w:eastAsia="Arial" w:hAnsi="Arial" w:cs="Arial"/>
          <w:color w:val="000000"/>
          <w:sz w:val="23"/>
          <w:szCs w:val="23"/>
        </w:rPr>
      </w:pPr>
      <w:r>
        <w:rPr>
          <w:rFonts w:ascii="Arial" w:eastAsia="Arial" w:hAnsi="Arial" w:cs="Arial"/>
          <w:color w:val="000000"/>
          <w:sz w:val="23"/>
          <w:szCs w:val="23"/>
        </w:rPr>
        <w:t xml:space="preserve">Logo with link on event website and digital communications and a minimum of one (1) mentions in social media </w:t>
      </w:r>
    </w:p>
    <w:p w14:paraId="2A5E7A85" w14:textId="77777777" w:rsidR="00306CD0" w:rsidRDefault="002C7951">
      <w:pPr>
        <w:numPr>
          <w:ilvl w:val="0"/>
          <w:numId w:val="1"/>
        </w:numPr>
        <w:pBdr>
          <w:top w:val="nil"/>
          <w:left w:val="nil"/>
          <w:bottom w:val="nil"/>
          <w:right w:val="nil"/>
          <w:between w:val="nil"/>
        </w:pBdr>
        <w:spacing w:after="20"/>
        <w:rPr>
          <w:rFonts w:ascii="Arial" w:eastAsia="Arial" w:hAnsi="Arial" w:cs="Arial"/>
          <w:color w:val="000000"/>
          <w:sz w:val="23"/>
          <w:szCs w:val="23"/>
        </w:rPr>
      </w:pPr>
      <w:r>
        <w:rPr>
          <w:rFonts w:ascii="Arial" w:eastAsia="Arial" w:hAnsi="Arial" w:cs="Arial"/>
          <w:color w:val="000000"/>
          <w:sz w:val="23"/>
          <w:szCs w:val="23"/>
        </w:rPr>
        <w:t xml:space="preserve">Complimentary Tour tickets: four for full-day participants, two for half-day </w:t>
      </w:r>
    </w:p>
    <w:p w14:paraId="058EFFA2" w14:textId="77777777" w:rsidR="00306CD0" w:rsidRDefault="002C7951">
      <w:pPr>
        <w:numPr>
          <w:ilvl w:val="0"/>
          <w:numId w:val="1"/>
        </w:numPr>
        <w:pBdr>
          <w:top w:val="nil"/>
          <w:left w:val="nil"/>
          <w:bottom w:val="nil"/>
          <w:right w:val="nil"/>
          <w:between w:val="nil"/>
        </w:pBdr>
        <w:spacing w:after="20"/>
        <w:rPr>
          <w:rFonts w:ascii="Arial" w:eastAsia="Arial" w:hAnsi="Arial" w:cs="Arial"/>
          <w:color w:val="000000"/>
          <w:sz w:val="23"/>
          <w:szCs w:val="23"/>
        </w:rPr>
      </w:pPr>
      <w:r>
        <w:rPr>
          <w:rFonts w:ascii="Arial" w:eastAsia="Arial" w:hAnsi="Arial" w:cs="Arial"/>
          <w:color w:val="000000"/>
          <w:sz w:val="23"/>
          <w:szCs w:val="23"/>
        </w:rPr>
        <w:t xml:space="preserve">Recognition in Junior League of Wilmington annual report </w:t>
      </w:r>
    </w:p>
    <w:p w14:paraId="59F1AFFC" w14:textId="77777777" w:rsidR="00306CD0" w:rsidRDefault="00306CD0">
      <w:pPr>
        <w:pBdr>
          <w:top w:val="nil"/>
          <w:left w:val="nil"/>
          <w:bottom w:val="nil"/>
          <w:right w:val="nil"/>
          <w:between w:val="nil"/>
        </w:pBdr>
        <w:rPr>
          <w:rFonts w:ascii="Arial" w:eastAsia="Arial" w:hAnsi="Arial" w:cs="Arial"/>
          <w:color w:val="000000"/>
          <w:sz w:val="23"/>
          <w:szCs w:val="23"/>
        </w:rPr>
      </w:pPr>
    </w:p>
    <w:p w14:paraId="27F930FD" w14:textId="77777777" w:rsidR="00306CD0" w:rsidRDefault="002C7951">
      <w:pPr>
        <w:pageBreakBefore/>
        <w:pBdr>
          <w:top w:val="nil"/>
          <w:left w:val="nil"/>
          <w:bottom w:val="nil"/>
          <w:right w:val="nil"/>
          <w:between w:val="nil"/>
        </w:pBdr>
        <w:jc w:val="center"/>
        <w:rPr>
          <w:rFonts w:ascii="Arial" w:eastAsia="Arial" w:hAnsi="Arial" w:cs="Arial"/>
          <w:color w:val="000000"/>
          <w:sz w:val="32"/>
          <w:szCs w:val="32"/>
        </w:rPr>
      </w:pPr>
      <w:r>
        <w:rPr>
          <w:rFonts w:ascii="Arial" w:eastAsia="Arial" w:hAnsi="Arial" w:cs="Arial"/>
          <w:b/>
          <w:color w:val="000000"/>
          <w:sz w:val="32"/>
          <w:szCs w:val="32"/>
        </w:rPr>
        <w:br/>
      </w:r>
      <w:r>
        <w:rPr>
          <w:rFonts w:ascii="Arial" w:eastAsia="Arial" w:hAnsi="Arial" w:cs="Arial"/>
          <w:b/>
          <w:color w:val="C00000"/>
          <w:sz w:val="32"/>
          <w:szCs w:val="32"/>
        </w:rPr>
        <w:t>SPONSORSHIP AGREEMENT</w:t>
      </w:r>
      <w:r>
        <w:rPr>
          <w:rFonts w:ascii="Arial" w:eastAsia="Arial" w:hAnsi="Arial" w:cs="Arial"/>
          <w:b/>
          <w:color w:val="C00000"/>
          <w:sz w:val="32"/>
          <w:szCs w:val="32"/>
        </w:rPr>
        <w:br/>
      </w:r>
    </w:p>
    <w:p w14:paraId="1DD9169B" w14:textId="77777777" w:rsidR="00306CD0" w:rsidRDefault="002C7951">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COMPANY </w:t>
      </w:r>
      <w:proofErr w:type="gramStart"/>
      <w:r>
        <w:rPr>
          <w:rFonts w:ascii="Arial" w:eastAsia="Arial" w:hAnsi="Arial" w:cs="Arial"/>
          <w:color w:val="000000"/>
          <w:sz w:val="22"/>
          <w:szCs w:val="22"/>
        </w:rPr>
        <w:t>NAME:_</w:t>
      </w:r>
      <w:proofErr w:type="gramEnd"/>
      <w:r>
        <w:rPr>
          <w:rFonts w:ascii="Arial" w:eastAsia="Arial" w:hAnsi="Arial" w:cs="Arial"/>
          <w:color w:val="000000"/>
          <w:sz w:val="22"/>
          <w:szCs w:val="22"/>
        </w:rPr>
        <w:t>_________________________CONTACT: _________________________</w:t>
      </w:r>
    </w:p>
    <w:p w14:paraId="2C44F0BB" w14:textId="77777777" w:rsidR="00306CD0" w:rsidRDefault="002C7951">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ADDRESS: ____________________________________________________ </w:t>
      </w:r>
    </w:p>
    <w:p w14:paraId="6BD40727" w14:textId="77777777" w:rsidR="00306CD0" w:rsidRDefault="002C7951">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CITY: __________________________________ ZIP: ______________ </w:t>
      </w:r>
    </w:p>
    <w:p w14:paraId="40235F79" w14:textId="77777777" w:rsidR="00306CD0" w:rsidRDefault="002C7951">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E-MAIL: _________________________________________PHONE: ____________________ </w:t>
      </w:r>
    </w:p>
    <w:p w14:paraId="28128BFC" w14:textId="77777777" w:rsidR="00306CD0" w:rsidRDefault="00306CD0">
      <w:pPr>
        <w:pBdr>
          <w:top w:val="nil"/>
          <w:left w:val="nil"/>
          <w:bottom w:val="nil"/>
          <w:right w:val="nil"/>
          <w:between w:val="nil"/>
        </w:pBdr>
        <w:rPr>
          <w:rFonts w:ascii="Arial" w:eastAsia="Arial" w:hAnsi="Arial" w:cs="Arial"/>
          <w:b/>
          <w:color w:val="000000"/>
          <w:sz w:val="28"/>
          <w:szCs w:val="28"/>
        </w:rPr>
      </w:pPr>
    </w:p>
    <w:p w14:paraId="6A911305" w14:textId="77777777" w:rsidR="00306CD0" w:rsidRDefault="002C7951">
      <w:pPr>
        <w:pBdr>
          <w:top w:val="nil"/>
          <w:left w:val="nil"/>
          <w:bottom w:val="nil"/>
          <w:right w:val="nil"/>
          <w:between w:val="nil"/>
        </w:pBdr>
        <w:rPr>
          <w:rFonts w:ascii="Arial" w:eastAsia="Arial" w:hAnsi="Arial" w:cs="Arial"/>
          <w:color w:val="000000"/>
          <w:sz w:val="23"/>
          <w:szCs w:val="23"/>
        </w:rPr>
      </w:pPr>
      <w:r>
        <w:rPr>
          <w:rFonts w:ascii="Arial" w:eastAsia="Arial" w:hAnsi="Arial" w:cs="Arial"/>
          <w:b/>
          <w:color w:val="C00000"/>
          <w:sz w:val="26"/>
          <w:szCs w:val="26"/>
        </w:rPr>
        <w:t>Corporate Sponsorship</w:t>
      </w:r>
      <w:r>
        <w:rPr>
          <w:rFonts w:ascii="Arial" w:eastAsia="Arial" w:hAnsi="Arial" w:cs="Arial"/>
          <w:b/>
          <w:color w:val="C00000"/>
          <w:sz w:val="28"/>
          <w:szCs w:val="28"/>
        </w:rPr>
        <w:t xml:space="preserve"> </w:t>
      </w:r>
      <w:r>
        <w:rPr>
          <w:rFonts w:ascii="Arial" w:eastAsia="Arial" w:hAnsi="Arial" w:cs="Arial"/>
          <w:b/>
          <w:color w:val="000000"/>
          <w:sz w:val="23"/>
          <w:szCs w:val="23"/>
        </w:rPr>
        <w:t xml:space="preserve">(check one) </w:t>
      </w:r>
    </w:p>
    <w:p w14:paraId="5A9383CD" w14:textId="77777777" w:rsidR="00306CD0" w:rsidRDefault="002C7951">
      <w:pPr>
        <w:numPr>
          <w:ilvl w:val="0"/>
          <w:numId w:val="4"/>
        </w:numPr>
        <w:pBdr>
          <w:top w:val="nil"/>
          <w:left w:val="nil"/>
          <w:bottom w:val="nil"/>
          <w:right w:val="nil"/>
          <w:between w:val="nil"/>
        </w:pBdr>
        <w:spacing w:after="17"/>
        <w:rPr>
          <w:rFonts w:ascii="Arial" w:eastAsia="Arial" w:hAnsi="Arial" w:cs="Arial"/>
          <w:color w:val="000000"/>
          <w:sz w:val="20"/>
          <w:szCs w:val="20"/>
        </w:rPr>
      </w:pPr>
      <w:r>
        <w:rPr>
          <w:rFonts w:ascii="Arial" w:eastAsia="Arial" w:hAnsi="Arial" w:cs="Arial"/>
          <w:i/>
          <w:color w:val="000000"/>
          <w:sz w:val="20"/>
          <w:szCs w:val="20"/>
        </w:rPr>
        <w:t xml:space="preserve">PLATINUM </w:t>
      </w:r>
      <w:r>
        <w:rPr>
          <w:rFonts w:ascii="Arial" w:eastAsia="Arial" w:hAnsi="Arial" w:cs="Arial"/>
          <w:color w:val="000000"/>
          <w:sz w:val="20"/>
          <w:szCs w:val="20"/>
        </w:rPr>
        <w:t xml:space="preserve">Sponsor at $4,000 ($3,600 IF RECEIVED BY </w:t>
      </w:r>
      <w:r>
        <w:rPr>
          <w:rFonts w:ascii="Arial" w:eastAsia="Arial" w:hAnsi="Arial" w:cs="Arial"/>
          <w:sz w:val="20"/>
          <w:szCs w:val="20"/>
        </w:rPr>
        <w:t>December 31, 2024</w:t>
      </w:r>
      <w:r>
        <w:rPr>
          <w:rFonts w:ascii="Arial" w:eastAsia="Arial" w:hAnsi="Arial" w:cs="Arial"/>
          <w:color w:val="000000"/>
          <w:sz w:val="20"/>
          <w:szCs w:val="20"/>
        </w:rPr>
        <w:t xml:space="preserve">) </w:t>
      </w:r>
    </w:p>
    <w:p w14:paraId="68343945" w14:textId="77777777" w:rsidR="00306CD0" w:rsidRDefault="002C7951">
      <w:pPr>
        <w:numPr>
          <w:ilvl w:val="0"/>
          <w:numId w:val="4"/>
        </w:numPr>
        <w:pBdr>
          <w:top w:val="nil"/>
          <w:left w:val="nil"/>
          <w:bottom w:val="nil"/>
          <w:right w:val="nil"/>
          <w:between w:val="nil"/>
        </w:pBdr>
        <w:spacing w:after="17"/>
        <w:rPr>
          <w:rFonts w:ascii="Arial" w:eastAsia="Arial" w:hAnsi="Arial" w:cs="Arial"/>
          <w:color w:val="000000"/>
          <w:sz w:val="20"/>
          <w:szCs w:val="20"/>
        </w:rPr>
      </w:pPr>
      <w:r>
        <w:rPr>
          <w:rFonts w:ascii="Arial" w:eastAsia="Arial" w:hAnsi="Arial" w:cs="Arial"/>
          <w:i/>
          <w:color w:val="000000"/>
          <w:sz w:val="20"/>
          <w:szCs w:val="20"/>
        </w:rPr>
        <w:t xml:space="preserve">GOLD </w:t>
      </w:r>
      <w:r>
        <w:rPr>
          <w:rFonts w:ascii="Arial" w:eastAsia="Arial" w:hAnsi="Arial" w:cs="Arial"/>
          <w:color w:val="000000"/>
          <w:sz w:val="20"/>
          <w:szCs w:val="20"/>
        </w:rPr>
        <w:t xml:space="preserve">Sponsor at $3,000 ($2,700 IF RECEIVED BY </w:t>
      </w:r>
      <w:r>
        <w:rPr>
          <w:rFonts w:ascii="Arial" w:eastAsia="Arial" w:hAnsi="Arial" w:cs="Arial"/>
          <w:sz w:val="20"/>
          <w:szCs w:val="20"/>
        </w:rPr>
        <w:t>December 31, 2024</w:t>
      </w:r>
      <w:r>
        <w:rPr>
          <w:rFonts w:ascii="Arial" w:eastAsia="Arial" w:hAnsi="Arial" w:cs="Arial"/>
          <w:color w:val="000000"/>
          <w:sz w:val="20"/>
          <w:szCs w:val="20"/>
        </w:rPr>
        <w:t xml:space="preserve">) </w:t>
      </w:r>
    </w:p>
    <w:p w14:paraId="3685F830" w14:textId="77777777" w:rsidR="00306CD0" w:rsidRDefault="002C7951">
      <w:pPr>
        <w:numPr>
          <w:ilvl w:val="0"/>
          <w:numId w:val="4"/>
        </w:numPr>
        <w:pBdr>
          <w:top w:val="nil"/>
          <w:left w:val="nil"/>
          <w:bottom w:val="nil"/>
          <w:right w:val="nil"/>
          <w:between w:val="nil"/>
        </w:pBdr>
        <w:spacing w:after="17"/>
        <w:rPr>
          <w:rFonts w:ascii="Arial" w:eastAsia="Arial" w:hAnsi="Arial" w:cs="Arial"/>
          <w:color w:val="000000"/>
          <w:sz w:val="20"/>
          <w:szCs w:val="20"/>
        </w:rPr>
      </w:pPr>
      <w:r>
        <w:rPr>
          <w:rFonts w:ascii="Arial" w:eastAsia="Arial" w:hAnsi="Arial" w:cs="Arial"/>
          <w:i/>
          <w:color w:val="000000"/>
          <w:sz w:val="20"/>
          <w:szCs w:val="20"/>
        </w:rPr>
        <w:t xml:space="preserve">SILVER </w:t>
      </w:r>
      <w:r>
        <w:rPr>
          <w:rFonts w:ascii="Arial" w:eastAsia="Arial" w:hAnsi="Arial" w:cs="Arial"/>
          <w:color w:val="000000"/>
          <w:sz w:val="20"/>
          <w:szCs w:val="20"/>
        </w:rPr>
        <w:t xml:space="preserve">Sponsor at $1,500 ($1,350 IF RECEIVED BY </w:t>
      </w:r>
      <w:r>
        <w:rPr>
          <w:rFonts w:ascii="Arial" w:eastAsia="Arial" w:hAnsi="Arial" w:cs="Arial"/>
          <w:sz w:val="20"/>
          <w:szCs w:val="20"/>
        </w:rPr>
        <w:t>December 31, 2024</w:t>
      </w:r>
      <w:r>
        <w:rPr>
          <w:rFonts w:ascii="Arial" w:eastAsia="Arial" w:hAnsi="Arial" w:cs="Arial"/>
          <w:color w:val="000000"/>
          <w:sz w:val="20"/>
          <w:szCs w:val="20"/>
        </w:rPr>
        <w:t xml:space="preserve">) </w:t>
      </w:r>
    </w:p>
    <w:p w14:paraId="4C8F2766" w14:textId="77777777" w:rsidR="00306CD0" w:rsidRDefault="002C7951">
      <w:pPr>
        <w:numPr>
          <w:ilvl w:val="0"/>
          <w:numId w:val="4"/>
        </w:numPr>
        <w:pBdr>
          <w:top w:val="nil"/>
          <w:left w:val="nil"/>
          <w:bottom w:val="nil"/>
          <w:right w:val="nil"/>
          <w:between w:val="nil"/>
        </w:pBdr>
        <w:spacing w:after="17"/>
        <w:rPr>
          <w:rFonts w:ascii="Arial" w:eastAsia="Arial" w:hAnsi="Arial" w:cs="Arial"/>
          <w:color w:val="000000"/>
          <w:sz w:val="20"/>
          <w:szCs w:val="20"/>
        </w:rPr>
      </w:pPr>
      <w:r>
        <w:rPr>
          <w:rFonts w:ascii="Arial" w:eastAsia="Arial" w:hAnsi="Arial" w:cs="Arial"/>
          <w:i/>
          <w:color w:val="000000"/>
          <w:sz w:val="20"/>
          <w:szCs w:val="20"/>
        </w:rPr>
        <w:t xml:space="preserve">BRONZE </w:t>
      </w:r>
      <w:r>
        <w:rPr>
          <w:rFonts w:ascii="Arial" w:eastAsia="Arial" w:hAnsi="Arial" w:cs="Arial"/>
          <w:color w:val="000000"/>
          <w:sz w:val="20"/>
          <w:szCs w:val="20"/>
        </w:rPr>
        <w:t xml:space="preserve">Sponsor at $750 ($675 IF RECEIVED BY </w:t>
      </w:r>
      <w:r>
        <w:rPr>
          <w:rFonts w:ascii="Arial" w:eastAsia="Arial" w:hAnsi="Arial" w:cs="Arial"/>
          <w:sz w:val="20"/>
          <w:szCs w:val="20"/>
        </w:rPr>
        <w:t>December 31, 2024</w:t>
      </w:r>
      <w:r>
        <w:rPr>
          <w:rFonts w:ascii="Arial" w:eastAsia="Arial" w:hAnsi="Arial" w:cs="Arial"/>
          <w:color w:val="000000"/>
          <w:sz w:val="20"/>
          <w:szCs w:val="20"/>
        </w:rPr>
        <w:t xml:space="preserve">) </w:t>
      </w:r>
    </w:p>
    <w:p w14:paraId="2AE7455A" w14:textId="77777777" w:rsidR="00306CD0" w:rsidRDefault="00306CD0">
      <w:pPr>
        <w:pBdr>
          <w:top w:val="nil"/>
          <w:left w:val="nil"/>
          <w:bottom w:val="nil"/>
          <w:right w:val="nil"/>
          <w:between w:val="nil"/>
        </w:pBdr>
        <w:rPr>
          <w:rFonts w:ascii="Arial" w:eastAsia="Arial" w:hAnsi="Arial" w:cs="Arial"/>
          <w:color w:val="000000"/>
          <w:sz w:val="22"/>
          <w:szCs w:val="22"/>
        </w:rPr>
      </w:pPr>
    </w:p>
    <w:p w14:paraId="055C6A9C" w14:textId="77777777" w:rsidR="00306CD0" w:rsidRDefault="002C7951">
      <w:pPr>
        <w:pBdr>
          <w:top w:val="nil"/>
          <w:left w:val="nil"/>
          <w:bottom w:val="nil"/>
          <w:right w:val="nil"/>
          <w:between w:val="nil"/>
        </w:pBdr>
        <w:rPr>
          <w:rFonts w:ascii="Arial" w:eastAsia="Arial" w:hAnsi="Arial" w:cs="Arial"/>
          <w:color w:val="000000"/>
          <w:sz w:val="23"/>
          <w:szCs w:val="23"/>
        </w:rPr>
      </w:pPr>
      <w:r>
        <w:rPr>
          <w:rFonts w:ascii="Arial" w:eastAsia="Arial" w:hAnsi="Arial" w:cs="Arial"/>
          <w:b/>
          <w:color w:val="C00000"/>
          <w:sz w:val="26"/>
          <w:szCs w:val="26"/>
        </w:rPr>
        <w:t>Program Sponsorship</w:t>
      </w:r>
      <w:r>
        <w:rPr>
          <w:rFonts w:ascii="Arial" w:eastAsia="Arial" w:hAnsi="Arial" w:cs="Arial"/>
          <w:b/>
          <w:color w:val="C00000"/>
          <w:sz w:val="28"/>
          <w:szCs w:val="28"/>
        </w:rPr>
        <w:t xml:space="preserve"> </w:t>
      </w:r>
      <w:r>
        <w:rPr>
          <w:rFonts w:ascii="Arial" w:eastAsia="Arial" w:hAnsi="Arial" w:cs="Arial"/>
          <w:b/>
          <w:color w:val="000000"/>
          <w:sz w:val="23"/>
          <w:szCs w:val="23"/>
        </w:rPr>
        <w:t xml:space="preserve">(check one) </w:t>
      </w:r>
    </w:p>
    <w:p w14:paraId="45729F24" w14:textId="77777777" w:rsidR="00306CD0" w:rsidRDefault="002C7951">
      <w:pPr>
        <w:numPr>
          <w:ilvl w:val="0"/>
          <w:numId w:val="3"/>
        </w:numPr>
        <w:pBdr>
          <w:top w:val="nil"/>
          <w:left w:val="nil"/>
          <w:bottom w:val="nil"/>
          <w:right w:val="nil"/>
          <w:between w:val="nil"/>
        </w:pBdr>
        <w:spacing w:after="17"/>
        <w:rPr>
          <w:rFonts w:ascii="Arial" w:eastAsia="Arial" w:hAnsi="Arial" w:cs="Arial"/>
          <w:color w:val="000000"/>
          <w:sz w:val="20"/>
          <w:szCs w:val="20"/>
        </w:rPr>
      </w:pPr>
      <w:r>
        <w:rPr>
          <w:rFonts w:ascii="Arial" w:eastAsia="Arial" w:hAnsi="Arial" w:cs="Arial"/>
          <w:i/>
          <w:color w:val="000000"/>
          <w:sz w:val="20"/>
          <w:szCs w:val="20"/>
        </w:rPr>
        <w:t xml:space="preserve">Full-Page Advertisement $750 </w:t>
      </w:r>
      <w:r>
        <w:rPr>
          <w:rFonts w:ascii="Arial" w:eastAsia="Arial" w:hAnsi="Arial" w:cs="Arial"/>
          <w:color w:val="000000"/>
          <w:sz w:val="20"/>
          <w:szCs w:val="20"/>
        </w:rPr>
        <w:t xml:space="preserve">($675 IF RECEIVED BY </w:t>
      </w:r>
      <w:r>
        <w:rPr>
          <w:rFonts w:ascii="Arial" w:eastAsia="Arial" w:hAnsi="Arial" w:cs="Arial"/>
          <w:sz w:val="20"/>
          <w:szCs w:val="20"/>
        </w:rPr>
        <w:t>December 31, 2024</w:t>
      </w:r>
      <w:r>
        <w:rPr>
          <w:rFonts w:ascii="Arial" w:eastAsia="Arial" w:hAnsi="Arial" w:cs="Arial"/>
          <w:color w:val="000000"/>
          <w:sz w:val="20"/>
          <w:szCs w:val="20"/>
        </w:rPr>
        <w:t xml:space="preserve">) </w:t>
      </w:r>
    </w:p>
    <w:p w14:paraId="594FF1F5" w14:textId="77777777" w:rsidR="00306CD0" w:rsidRDefault="002C7951">
      <w:pPr>
        <w:numPr>
          <w:ilvl w:val="0"/>
          <w:numId w:val="3"/>
        </w:numPr>
        <w:pBdr>
          <w:top w:val="nil"/>
          <w:left w:val="nil"/>
          <w:bottom w:val="nil"/>
          <w:right w:val="nil"/>
          <w:between w:val="nil"/>
        </w:pBdr>
        <w:spacing w:after="17"/>
        <w:rPr>
          <w:rFonts w:ascii="Arial" w:eastAsia="Arial" w:hAnsi="Arial" w:cs="Arial"/>
          <w:color w:val="000000"/>
          <w:sz w:val="20"/>
          <w:szCs w:val="20"/>
        </w:rPr>
      </w:pPr>
      <w:r>
        <w:rPr>
          <w:rFonts w:ascii="Arial" w:eastAsia="Arial" w:hAnsi="Arial" w:cs="Arial"/>
          <w:i/>
          <w:color w:val="000000"/>
          <w:sz w:val="20"/>
          <w:szCs w:val="20"/>
        </w:rPr>
        <w:t xml:space="preserve">Half-Page Advertisement </w:t>
      </w:r>
      <w:r>
        <w:rPr>
          <w:rFonts w:ascii="Arial" w:eastAsia="Arial" w:hAnsi="Arial" w:cs="Arial"/>
          <w:color w:val="000000"/>
          <w:sz w:val="20"/>
          <w:szCs w:val="20"/>
        </w:rPr>
        <w:t xml:space="preserve">$400 ($360 IF RECEIVED BY </w:t>
      </w:r>
      <w:r>
        <w:rPr>
          <w:rFonts w:ascii="Arial" w:eastAsia="Arial" w:hAnsi="Arial" w:cs="Arial"/>
          <w:sz w:val="20"/>
          <w:szCs w:val="20"/>
        </w:rPr>
        <w:t>December 31, 2024</w:t>
      </w:r>
      <w:r>
        <w:rPr>
          <w:rFonts w:ascii="Arial" w:eastAsia="Arial" w:hAnsi="Arial" w:cs="Arial"/>
          <w:color w:val="000000"/>
          <w:sz w:val="20"/>
          <w:szCs w:val="20"/>
        </w:rPr>
        <w:t xml:space="preserve">) </w:t>
      </w:r>
    </w:p>
    <w:p w14:paraId="6B022196" w14:textId="77777777" w:rsidR="00306CD0" w:rsidRDefault="002C7951">
      <w:pPr>
        <w:numPr>
          <w:ilvl w:val="0"/>
          <w:numId w:val="3"/>
        </w:numPr>
        <w:pBdr>
          <w:top w:val="nil"/>
          <w:left w:val="nil"/>
          <w:bottom w:val="nil"/>
          <w:right w:val="nil"/>
          <w:between w:val="nil"/>
        </w:pBdr>
        <w:rPr>
          <w:rFonts w:ascii="Arial" w:eastAsia="Arial" w:hAnsi="Arial" w:cs="Arial"/>
          <w:color w:val="000000"/>
          <w:sz w:val="20"/>
          <w:szCs w:val="20"/>
        </w:rPr>
      </w:pPr>
      <w:r>
        <w:rPr>
          <w:rFonts w:ascii="Arial" w:eastAsia="Arial" w:hAnsi="Arial" w:cs="Arial"/>
          <w:i/>
          <w:color w:val="000000"/>
          <w:sz w:val="20"/>
          <w:szCs w:val="20"/>
        </w:rPr>
        <w:t xml:space="preserve">Quarter-Page Advertisement $200 </w:t>
      </w:r>
      <w:r>
        <w:rPr>
          <w:rFonts w:ascii="Arial" w:eastAsia="Arial" w:hAnsi="Arial" w:cs="Arial"/>
          <w:color w:val="000000"/>
          <w:sz w:val="20"/>
          <w:szCs w:val="20"/>
        </w:rPr>
        <w:t xml:space="preserve">($180 IF RECEIVED BY </w:t>
      </w:r>
      <w:r>
        <w:rPr>
          <w:rFonts w:ascii="Arial" w:eastAsia="Arial" w:hAnsi="Arial" w:cs="Arial"/>
          <w:sz w:val="20"/>
          <w:szCs w:val="20"/>
        </w:rPr>
        <w:t>December 31, 2024</w:t>
      </w:r>
      <w:r>
        <w:rPr>
          <w:rFonts w:ascii="Arial" w:eastAsia="Arial" w:hAnsi="Arial" w:cs="Arial"/>
          <w:color w:val="000000"/>
          <w:sz w:val="20"/>
          <w:szCs w:val="20"/>
        </w:rPr>
        <w:t xml:space="preserve">) </w:t>
      </w:r>
    </w:p>
    <w:p w14:paraId="4BCF72AD" w14:textId="77777777" w:rsidR="00306CD0" w:rsidRDefault="00306CD0">
      <w:pPr>
        <w:pBdr>
          <w:top w:val="nil"/>
          <w:left w:val="nil"/>
          <w:bottom w:val="nil"/>
          <w:right w:val="nil"/>
          <w:between w:val="nil"/>
        </w:pBdr>
        <w:rPr>
          <w:rFonts w:ascii="Arial" w:eastAsia="Arial" w:hAnsi="Arial" w:cs="Arial"/>
          <w:color w:val="000000"/>
          <w:sz w:val="22"/>
          <w:szCs w:val="22"/>
        </w:rPr>
      </w:pPr>
    </w:p>
    <w:p w14:paraId="706F2200" w14:textId="77777777" w:rsidR="00306CD0" w:rsidRDefault="002C7951">
      <w:pPr>
        <w:pBdr>
          <w:top w:val="nil"/>
          <w:left w:val="nil"/>
          <w:bottom w:val="nil"/>
          <w:right w:val="nil"/>
          <w:between w:val="nil"/>
        </w:pBdr>
        <w:rPr>
          <w:rFonts w:ascii="Arial" w:eastAsia="Arial" w:hAnsi="Arial" w:cs="Arial"/>
          <w:color w:val="000000"/>
          <w:sz w:val="23"/>
          <w:szCs w:val="23"/>
        </w:rPr>
      </w:pPr>
      <w:r>
        <w:rPr>
          <w:rFonts w:ascii="Arial" w:eastAsia="Arial" w:hAnsi="Arial" w:cs="Arial"/>
          <w:b/>
          <w:color w:val="C00000"/>
          <w:sz w:val="26"/>
          <w:szCs w:val="26"/>
        </w:rPr>
        <w:t>Food Demonstration</w:t>
      </w:r>
      <w:r>
        <w:rPr>
          <w:rFonts w:ascii="Arial" w:eastAsia="Arial" w:hAnsi="Arial" w:cs="Arial"/>
          <w:b/>
          <w:color w:val="C00000"/>
          <w:sz w:val="28"/>
          <w:szCs w:val="28"/>
        </w:rPr>
        <w:t xml:space="preserve"> </w:t>
      </w:r>
      <w:r>
        <w:rPr>
          <w:rFonts w:ascii="Arial" w:eastAsia="Arial" w:hAnsi="Arial" w:cs="Arial"/>
          <w:b/>
          <w:color w:val="000000"/>
          <w:sz w:val="23"/>
          <w:szCs w:val="23"/>
        </w:rPr>
        <w:t xml:space="preserve">(check one) </w:t>
      </w:r>
    </w:p>
    <w:p w14:paraId="72783AF4" w14:textId="3D3E1F36" w:rsidR="00306CD0" w:rsidRDefault="002C7951">
      <w:pPr>
        <w:numPr>
          <w:ilvl w:val="0"/>
          <w:numId w:val="2"/>
        </w:numPr>
        <w:pBdr>
          <w:top w:val="nil"/>
          <w:left w:val="nil"/>
          <w:bottom w:val="nil"/>
          <w:right w:val="nil"/>
          <w:between w:val="nil"/>
        </w:pBdr>
        <w:spacing w:after="15"/>
        <w:rPr>
          <w:rFonts w:ascii="Arial" w:eastAsia="Arial" w:hAnsi="Arial" w:cs="Arial"/>
          <w:color w:val="000000"/>
          <w:sz w:val="20"/>
          <w:szCs w:val="20"/>
        </w:rPr>
      </w:pPr>
      <w:r>
        <w:rPr>
          <w:rFonts w:ascii="Arial" w:eastAsia="Arial" w:hAnsi="Arial" w:cs="Arial"/>
          <w:i/>
          <w:color w:val="000000"/>
          <w:sz w:val="20"/>
          <w:szCs w:val="20"/>
        </w:rPr>
        <w:t xml:space="preserve">Full-Day Demonstration </w:t>
      </w:r>
      <w:r>
        <w:rPr>
          <w:rFonts w:ascii="Arial" w:eastAsia="Arial" w:hAnsi="Arial" w:cs="Arial"/>
          <w:color w:val="000000"/>
          <w:sz w:val="20"/>
          <w:szCs w:val="20"/>
        </w:rPr>
        <w:t>(</w:t>
      </w:r>
      <w:r w:rsidR="0044162C">
        <w:rPr>
          <w:rFonts w:ascii="Arial" w:eastAsia="Arial" w:hAnsi="Arial" w:cs="Arial"/>
          <w:color w:val="000000"/>
          <w:sz w:val="20"/>
          <w:szCs w:val="20"/>
        </w:rPr>
        <w:t>1,000</w:t>
      </w:r>
      <w:r>
        <w:rPr>
          <w:rFonts w:ascii="Arial" w:eastAsia="Arial" w:hAnsi="Arial" w:cs="Arial"/>
          <w:color w:val="000000"/>
          <w:sz w:val="20"/>
          <w:szCs w:val="20"/>
        </w:rPr>
        <w:t xml:space="preserve"> samples)</w:t>
      </w:r>
    </w:p>
    <w:p w14:paraId="097AA4A5" w14:textId="6A0E524F" w:rsidR="00306CD0" w:rsidRDefault="002C7951">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i/>
          <w:color w:val="000000"/>
          <w:sz w:val="20"/>
          <w:szCs w:val="20"/>
        </w:rPr>
        <w:t xml:space="preserve">Half-Day Demonstration </w:t>
      </w:r>
      <w:r>
        <w:rPr>
          <w:rFonts w:ascii="Arial" w:eastAsia="Arial" w:hAnsi="Arial" w:cs="Arial"/>
          <w:color w:val="000000"/>
          <w:sz w:val="20"/>
          <w:szCs w:val="20"/>
        </w:rPr>
        <w:t>(</w:t>
      </w:r>
      <w:r w:rsidR="0044162C">
        <w:rPr>
          <w:rFonts w:ascii="Arial" w:eastAsia="Arial" w:hAnsi="Arial" w:cs="Arial"/>
          <w:color w:val="000000"/>
          <w:sz w:val="20"/>
          <w:szCs w:val="20"/>
        </w:rPr>
        <w:t>500</w:t>
      </w:r>
      <w:r>
        <w:rPr>
          <w:rFonts w:ascii="Arial" w:eastAsia="Arial" w:hAnsi="Arial" w:cs="Arial"/>
          <w:color w:val="000000"/>
          <w:sz w:val="20"/>
          <w:szCs w:val="20"/>
        </w:rPr>
        <w:t xml:space="preserve"> samples)</w:t>
      </w:r>
    </w:p>
    <w:p w14:paraId="410B071D" w14:textId="77777777" w:rsidR="00306CD0" w:rsidRDefault="00306CD0">
      <w:pPr>
        <w:pBdr>
          <w:top w:val="nil"/>
          <w:left w:val="nil"/>
          <w:bottom w:val="nil"/>
          <w:right w:val="nil"/>
          <w:between w:val="nil"/>
        </w:pBdr>
        <w:rPr>
          <w:rFonts w:ascii="Arial" w:eastAsia="Arial" w:hAnsi="Arial" w:cs="Arial"/>
          <w:color w:val="000000"/>
          <w:sz w:val="22"/>
          <w:szCs w:val="22"/>
        </w:rPr>
      </w:pPr>
    </w:p>
    <w:p w14:paraId="5F1CADB6" w14:textId="77777777" w:rsidR="00306CD0" w:rsidRDefault="002C7951">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Live Demo? Yes/No </w:t>
      </w:r>
    </w:p>
    <w:p w14:paraId="6A411893" w14:textId="77777777" w:rsidR="00306CD0" w:rsidRDefault="002C7951">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Will you provide servers or drop off samples for us to serve? </w:t>
      </w:r>
    </w:p>
    <w:p w14:paraId="5E58AA19" w14:textId="77777777" w:rsidR="00306CD0" w:rsidRDefault="002C7951">
      <w:pPr>
        <w:pBdr>
          <w:top w:val="nil"/>
          <w:left w:val="nil"/>
          <w:bottom w:val="single" w:sz="12" w:space="1" w:color="000000"/>
          <w:right w:val="nil"/>
          <w:between w:val="nil"/>
        </w:pBdr>
        <w:rPr>
          <w:rFonts w:ascii="Arial" w:eastAsia="Arial" w:hAnsi="Arial" w:cs="Arial"/>
          <w:i/>
          <w:color w:val="000000"/>
          <w:sz w:val="22"/>
          <w:szCs w:val="22"/>
        </w:rPr>
      </w:pPr>
      <w:r>
        <w:rPr>
          <w:rFonts w:ascii="Arial" w:eastAsia="Arial" w:hAnsi="Arial" w:cs="Arial"/>
          <w:i/>
          <w:color w:val="000000"/>
          <w:sz w:val="22"/>
          <w:szCs w:val="22"/>
        </w:rPr>
        <w:t xml:space="preserve">Brief description of food/beverages to be served and any special requirements: </w:t>
      </w:r>
    </w:p>
    <w:p w14:paraId="49ACB5F4" w14:textId="35A3283B" w:rsidR="00306CD0" w:rsidRDefault="002C7951" w:rsidP="00EE2D7C">
      <w:pPr>
        <w:pBdr>
          <w:top w:val="nil"/>
          <w:left w:val="nil"/>
          <w:bottom w:val="single" w:sz="12" w:space="1" w:color="000000"/>
          <w:right w:val="nil"/>
          <w:between w:val="nil"/>
        </w:pBdr>
        <w:rPr>
          <w:rFonts w:ascii="Arial" w:eastAsia="Arial" w:hAnsi="Arial" w:cs="Arial"/>
          <w:color w:val="C00000"/>
          <w:sz w:val="28"/>
          <w:szCs w:val="28"/>
        </w:rPr>
      </w:pPr>
      <w:r>
        <w:rPr>
          <w:rFonts w:ascii="Arial" w:eastAsia="Arial" w:hAnsi="Arial" w:cs="Arial"/>
          <w:i/>
          <w:color w:val="000000"/>
          <w:sz w:val="22"/>
          <w:szCs w:val="22"/>
        </w:rPr>
        <w:br/>
      </w:r>
      <w:r>
        <w:rPr>
          <w:rFonts w:ascii="Arial" w:eastAsia="Arial" w:hAnsi="Arial" w:cs="Arial"/>
          <w:b/>
          <w:color w:val="C00000"/>
          <w:sz w:val="28"/>
          <w:szCs w:val="28"/>
        </w:rPr>
        <w:t xml:space="preserve">Payment Information &amp; Deadlines </w:t>
      </w:r>
    </w:p>
    <w:p w14:paraId="01CD2770" w14:textId="77777777" w:rsidR="00306CD0" w:rsidRDefault="002C7951">
      <w:pPr>
        <w:pBdr>
          <w:top w:val="nil"/>
          <w:left w:val="nil"/>
          <w:bottom w:val="nil"/>
          <w:right w:val="nil"/>
          <w:between w:val="nil"/>
        </w:pBdr>
        <w:spacing w:after="26"/>
        <w:rPr>
          <w:rFonts w:ascii="Arial" w:eastAsia="Arial" w:hAnsi="Arial" w:cs="Arial"/>
          <w:color w:val="000000"/>
          <w:sz w:val="20"/>
          <w:szCs w:val="20"/>
        </w:rPr>
      </w:pPr>
      <w:r>
        <w:rPr>
          <w:rFonts w:ascii="Arial" w:eastAsia="Arial" w:hAnsi="Arial" w:cs="Arial"/>
          <w:color w:val="000000"/>
          <w:sz w:val="20"/>
          <w:szCs w:val="20"/>
        </w:rPr>
        <w:t> 10% discount on Sponsorships &amp; Advertisements paid in full by December 31, 20</w:t>
      </w:r>
      <w:r>
        <w:rPr>
          <w:rFonts w:ascii="Arial" w:eastAsia="Arial" w:hAnsi="Arial" w:cs="Arial"/>
          <w:sz w:val="20"/>
          <w:szCs w:val="20"/>
        </w:rPr>
        <w:t>24</w:t>
      </w:r>
    </w:p>
    <w:p w14:paraId="366EA657" w14:textId="06A5672E" w:rsidR="00306CD0" w:rsidRDefault="002C7951">
      <w:pPr>
        <w:pBdr>
          <w:top w:val="nil"/>
          <w:left w:val="nil"/>
          <w:bottom w:val="nil"/>
          <w:right w:val="nil"/>
          <w:between w:val="nil"/>
        </w:pBdr>
        <w:spacing w:after="26"/>
        <w:rPr>
          <w:rFonts w:ascii="Arial" w:eastAsia="Arial" w:hAnsi="Arial" w:cs="Arial"/>
          <w:color w:val="000000"/>
          <w:sz w:val="20"/>
          <w:szCs w:val="20"/>
        </w:rPr>
      </w:pPr>
      <w:r>
        <w:rPr>
          <w:rFonts w:ascii="Arial" w:eastAsia="Arial" w:hAnsi="Arial" w:cs="Arial"/>
          <w:color w:val="000000"/>
          <w:sz w:val="20"/>
          <w:szCs w:val="20"/>
        </w:rPr>
        <w:t xml:space="preserve"> All sponsorships &amp; ads must be paid in full by February </w:t>
      </w:r>
      <w:r w:rsidR="00EE2D7C">
        <w:rPr>
          <w:rFonts w:ascii="Arial" w:eastAsia="Arial" w:hAnsi="Arial" w:cs="Arial"/>
          <w:color w:val="000000"/>
          <w:sz w:val="20"/>
          <w:szCs w:val="20"/>
        </w:rPr>
        <w:t>28</w:t>
      </w:r>
      <w:r>
        <w:rPr>
          <w:rFonts w:ascii="Arial" w:eastAsia="Arial" w:hAnsi="Arial" w:cs="Arial"/>
          <w:color w:val="000000"/>
          <w:sz w:val="20"/>
          <w:szCs w:val="20"/>
        </w:rPr>
        <w:t>, 202</w:t>
      </w:r>
      <w:r>
        <w:rPr>
          <w:rFonts w:ascii="Arial" w:eastAsia="Arial" w:hAnsi="Arial" w:cs="Arial"/>
          <w:sz w:val="20"/>
          <w:szCs w:val="20"/>
        </w:rPr>
        <w:t>5</w:t>
      </w:r>
      <w:r w:rsidR="00EE2D7C">
        <w:rPr>
          <w:rFonts w:ascii="Arial" w:eastAsia="Arial" w:hAnsi="Arial" w:cs="Arial"/>
          <w:sz w:val="20"/>
          <w:szCs w:val="20"/>
        </w:rPr>
        <w:t xml:space="preserve"> (</w:t>
      </w:r>
      <w:r w:rsidR="00EE2D7C" w:rsidRPr="00EE2D7C">
        <w:rPr>
          <w:rFonts w:ascii="Arial" w:eastAsia="Arial" w:hAnsi="Arial" w:cs="Arial"/>
          <w:b/>
          <w:bCs/>
          <w:i/>
          <w:iCs/>
          <w:sz w:val="20"/>
          <w:szCs w:val="20"/>
        </w:rPr>
        <w:t>extended date</w:t>
      </w:r>
      <w:r w:rsidR="00EE2D7C">
        <w:rPr>
          <w:rFonts w:ascii="Arial" w:eastAsia="Arial" w:hAnsi="Arial" w:cs="Arial"/>
          <w:sz w:val="20"/>
          <w:szCs w:val="20"/>
        </w:rPr>
        <w:t>)</w:t>
      </w:r>
    </w:p>
    <w:p w14:paraId="4DF0295B" w14:textId="77777777" w:rsidR="00306CD0" w:rsidRDefault="002C7951">
      <w:pPr>
        <w:pBdr>
          <w:top w:val="nil"/>
          <w:left w:val="nil"/>
          <w:bottom w:val="nil"/>
          <w:right w:val="nil"/>
          <w:between w:val="nil"/>
        </w:pBdr>
        <w:spacing w:after="26"/>
        <w:rPr>
          <w:rFonts w:ascii="Arial" w:eastAsia="Arial" w:hAnsi="Arial" w:cs="Arial"/>
          <w:color w:val="000000"/>
          <w:sz w:val="20"/>
          <w:szCs w:val="20"/>
        </w:rPr>
      </w:pPr>
      <w:r>
        <w:rPr>
          <w:rFonts w:ascii="Arial" w:eastAsia="Arial" w:hAnsi="Arial" w:cs="Arial"/>
          <w:color w:val="000000"/>
          <w:sz w:val="20"/>
          <w:szCs w:val="20"/>
        </w:rPr>
        <w:t xml:space="preserve"> Sponsor logos due December </w:t>
      </w:r>
      <w:r>
        <w:rPr>
          <w:rFonts w:ascii="Arial" w:eastAsia="Arial" w:hAnsi="Arial" w:cs="Arial"/>
          <w:sz w:val="20"/>
          <w:szCs w:val="20"/>
        </w:rPr>
        <w:t>1, 2024,</w:t>
      </w:r>
      <w:r>
        <w:rPr>
          <w:rFonts w:ascii="Arial" w:eastAsia="Arial" w:hAnsi="Arial" w:cs="Arial"/>
          <w:color w:val="000000"/>
          <w:sz w:val="20"/>
          <w:szCs w:val="20"/>
        </w:rPr>
        <w:t xml:space="preserve"> for Save-the-Date inclusion </w:t>
      </w:r>
    </w:p>
    <w:p w14:paraId="116F590F" w14:textId="63AD24C4" w:rsidR="00306CD0" w:rsidRDefault="002C7951">
      <w:pPr>
        <w:pBdr>
          <w:top w:val="nil"/>
          <w:left w:val="nil"/>
          <w:bottom w:val="nil"/>
          <w:right w:val="nil"/>
          <w:between w:val="nil"/>
        </w:pBdr>
        <w:spacing w:after="26"/>
        <w:rPr>
          <w:rFonts w:ascii="Arial" w:eastAsia="Arial" w:hAnsi="Arial" w:cs="Arial"/>
          <w:color w:val="000000"/>
          <w:sz w:val="20"/>
          <w:szCs w:val="20"/>
        </w:rPr>
      </w:pPr>
      <w:r>
        <w:rPr>
          <w:rFonts w:ascii="Arial" w:eastAsia="Arial" w:hAnsi="Arial" w:cs="Arial"/>
          <w:color w:val="000000"/>
          <w:sz w:val="20"/>
          <w:szCs w:val="20"/>
        </w:rPr>
        <w:t xml:space="preserve"> All logos and program artwork must be received by February </w:t>
      </w:r>
      <w:r w:rsidR="00EE2D7C">
        <w:rPr>
          <w:rFonts w:ascii="Arial" w:eastAsia="Arial" w:hAnsi="Arial" w:cs="Arial"/>
          <w:color w:val="000000"/>
          <w:sz w:val="20"/>
          <w:szCs w:val="20"/>
        </w:rPr>
        <w:t>28</w:t>
      </w:r>
      <w:r>
        <w:rPr>
          <w:rFonts w:ascii="Arial" w:eastAsia="Arial" w:hAnsi="Arial" w:cs="Arial"/>
          <w:color w:val="000000"/>
          <w:sz w:val="20"/>
          <w:szCs w:val="20"/>
        </w:rPr>
        <w:t>, 202</w:t>
      </w:r>
      <w:r>
        <w:rPr>
          <w:rFonts w:ascii="Arial" w:eastAsia="Arial" w:hAnsi="Arial" w:cs="Arial"/>
          <w:sz w:val="20"/>
          <w:szCs w:val="20"/>
        </w:rPr>
        <w:t>5</w:t>
      </w:r>
      <w:r w:rsidR="00EE2D7C">
        <w:rPr>
          <w:rFonts w:ascii="Arial" w:eastAsia="Arial" w:hAnsi="Arial" w:cs="Arial"/>
          <w:sz w:val="20"/>
          <w:szCs w:val="20"/>
        </w:rPr>
        <w:t xml:space="preserve"> (</w:t>
      </w:r>
      <w:r w:rsidR="00EE2D7C" w:rsidRPr="00EE2D7C">
        <w:rPr>
          <w:rFonts w:ascii="Arial" w:eastAsia="Arial" w:hAnsi="Arial" w:cs="Arial"/>
          <w:b/>
          <w:bCs/>
          <w:i/>
          <w:iCs/>
          <w:sz w:val="20"/>
          <w:szCs w:val="20"/>
        </w:rPr>
        <w:t>extended date</w:t>
      </w:r>
      <w:r w:rsidR="00EE2D7C">
        <w:rPr>
          <w:rFonts w:ascii="Arial" w:eastAsia="Arial" w:hAnsi="Arial" w:cs="Arial"/>
          <w:sz w:val="20"/>
          <w:szCs w:val="20"/>
        </w:rPr>
        <w:t>)</w:t>
      </w:r>
      <w:r>
        <w:rPr>
          <w:rFonts w:ascii="Arial" w:eastAsia="Arial" w:hAnsi="Arial" w:cs="Arial"/>
          <w:sz w:val="20"/>
          <w:szCs w:val="20"/>
        </w:rPr>
        <w:t>,</w:t>
      </w:r>
      <w:r>
        <w:rPr>
          <w:rFonts w:ascii="Arial" w:eastAsia="Arial" w:hAnsi="Arial" w:cs="Arial"/>
          <w:color w:val="000000"/>
          <w:sz w:val="20"/>
          <w:szCs w:val="20"/>
        </w:rPr>
        <w:t xml:space="preserve"> to guarantee placement </w:t>
      </w:r>
    </w:p>
    <w:p w14:paraId="77B8557C" w14:textId="77777777" w:rsidR="00306CD0" w:rsidRDefault="002C7951">
      <w:pPr>
        <w:pBdr>
          <w:top w:val="nil"/>
          <w:left w:val="nil"/>
          <w:bottom w:val="nil"/>
          <w:right w:val="nil"/>
          <w:between w:val="nil"/>
        </w:pBdr>
        <w:spacing w:after="26"/>
        <w:rPr>
          <w:rFonts w:ascii="Arial" w:eastAsia="Arial" w:hAnsi="Arial" w:cs="Arial"/>
          <w:color w:val="000000"/>
          <w:sz w:val="20"/>
          <w:szCs w:val="20"/>
        </w:rPr>
      </w:pPr>
      <w:r>
        <w:rPr>
          <w:rFonts w:ascii="Arial" w:eastAsia="Arial" w:hAnsi="Arial" w:cs="Arial"/>
          <w:color w:val="000000"/>
          <w:sz w:val="20"/>
          <w:szCs w:val="20"/>
        </w:rPr>
        <w:t xml:space="preserve"> For your tax purposes, our ID # is 51-6015503. </w:t>
      </w:r>
    </w:p>
    <w:p w14:paraId="75B4695C" w14:textId="77777777" w:rsidR="00306CD0" w:rsidRDefault="002C7951">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Checks payable to the Junior League of Wilmington </w:t>
      </w:r>
    </w:p>
    <w:p w14:paraId="253ADD3E" w14:textId="77777777" w:rsidR="00306CD0" w:rsidRDefault="00306CD0">
      <w:pPr>
        <w:pBdr>
          <w:top w:val="nil"/>
          <w:left w:val="nil"/>
          <w:bottom w:val="nil"/>
          <w:right w:val="nil"/>
          <w:between w:val="nil"/>
        </w:pBdr>
        <w:rPr>
          <w:rFonts w:ascii="Arial" w:eastAsia="Arial" w:hAnsi="Arial" w:cs="Arial"/>
          <w:color w:val="000000"/>
          <w:sz w:val="20"/>
          <w:szCs w:val="20"/>
        </w:rPr>
      </w:pPr>
    </w:p>
    <w:p w14:paraId="5E465FE0" w14:textId="77777777" w:rsidR="00306CD0" w:rsidRDefault="002C7951">
      <w:pPr>
        <w:pBdr>
          <w:top w:val="nil"/>
          <w:left w:val="nil"/>
          <w:bottom w:val="nil"/>
          <w:right w:val="nil"/>
          <w:between w:val="nil"/>
        </w:pBdr>
        <w:rPr>
          <w:rFonts w:ascii="Arial" w:eastAsia="Arial" w:hAnsi="Arial" w:cs="Arial"/>
          <w:color w:val="000000"/>
          <w:sz w:val="20"/>
          <w:szCs w:val="20"/>
        </w:rPr>
      </w:pPr>
      <w:r>
        <w:rPr>
          <w:rFonts w:ascii="Arial" w:eastAsia="Arial" w:hAnsi="Arial" w:cs="Arial"/>
          <w:b/>
          <w:i/>
          <w:color w:val="000000"/>
          <w:sz w:val="20"/>
          <w:szCs w:val="20"/>
        </w:rPr>
        <w:t xml:space="preserve">My signature indicates authorization to make this commitment on behalf of my company. </w:t>
      </w:r>
    </w:p>
    <w:p w14:paraId="4CD8F1BC" w14:textId="77777777" w:rsidR="00306CD0" w:rsidRDefault="002C7951">
      <w:pPr>
        <w:pBdr>
          <w:top w:val="nil"/>
          <w:left w:val="nil"/>
          <w:bottom w:val="nil"/>
          <w:right w:val="nil"/>
          <w:between w:val="nil"/>
        </w:pBdr>
        <w:rPr>
          <w:rFonts w:ascii="Arial" w:eastAsia="Arial" w:hAnsi="Arial" w:cs="Arial"/>
          <w:color w:val="000000"/>
          <w:sz w:val="23"/>
          <w:szCs w:val="23"/>
        </w:rPr>
      </w:pPr>
      <w:r>
        <w:rPr>
          <w:rFonts w:ascii="Arial" w:eastAsia="Arial" w:hAnsi="Arial" w:cs="Arial"/>
          <w:color w:val="000000"/>
          <w:sz w:val="23"/>
          <w:szCs w:val="23"/>
        </w:rPr>
        <w:t xml:space="preserve">Signature: ________________________ Date: ______________________ </w:t>
      </w:r>
    </w:p>
    <w:p w14:paraId="39BE9F93" w14:textId="77777777" w:rsidR="00306CD0" w:rsidRDefault="002C7951">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Check enclosed for $___________Check forthcoming _____Please send an invoice____ </w:t>
      </w:r>
    </w:p>
    <w:p w14:paraId="56DC9434" w14:textId="0CAB1B66" w:rsidR="00306CD0" w:rsidRDefault="002C7951">
      <w:pPr>
        <w:jc w:val="center"/>
        <w:rPr>
          <w:rFonts w:ascii="Arial" w:eastAsia="Arial" w:hAnsi="Arial" w:cs="Arial"/>
        </w:rPr>
      </w:pPr>
      <w:r>
        <w:rPr>
          <w:rFonts w:ascii="Arial" w:eastAsia="Arial" w:hAnsi="Arial" w:cs="Arial"/>
          <w:b/>
          <w:i/>
          <w:sz w:val="23"/>
          <w:szCs w:val="23"/>
        </w:rPr>
        <w:t xml:space="preserve">Online Sign-Up and Credit Card payment available </w:t>
      </w:r>
      <w:hyperlink r:id="rId8">
        <w:r>
          <w:rPr>
            <w:rFonts w:ascii="Arial" w:eastAsia="Arial" w:hAnsi="Arial" w:cs="Arial"/>
            <w:b/>
            <w:i/>
            <w:color w:val="1155CC"/>
            <w:sz w:val="23"/>
            <w:szCs w:val="23"/>
            <w:u w:val="single"/>
          </w:rPr>
          <w:t>here.</w:t>
        </w:r>
      </w:hyperlink>
      <w:r>
        <w:rPr>
          <w:rFonts w:ascii="Arial" w:eastAsia="Arial" w:hAnsi="Arial" w:cs="Arial"/>
          <w:b/>
          <w:i/>
          <w:sz w:val="23"/>
          <w:szCs w:val="23"/>
        </w:rPr>
        <w:t xml:space="preserve"> </w:t>
      </w:r>
    </w:p>
    <w:sectPr w:rsidR="00306CD0">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74F3F" w14:textId="77777777" w:rsidR="007D55D2" w:rsidRDefault="007D55D2">
      <w:r>
        <w:separator/>
      </w:r>
    </w:p>
  </w:endnote>
  <w:endnote w:type="continuationSeparator" w:id="0">
    <w:p w14:paraId="5D031384" w14:textId="77777777" w:rsidR="007D55D2" w:rsidRDefault="007D5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B480BEC1-22D3-4015-B5D2-239599F615C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2" w:fontKey="{B786988B-EB78-4A61-A751-8B4FEDF31FE9}"/>
  </w:font>
  <w:font w:name="Calibri">
    <w:panose1 w:val="020F0502020204030204"/>
    <w:charset w:val="00"/>
    <w:family w:val="swiss"/>
    <w:pitch w:val="variable"/>
    <w:sig w:usb0="E4002EFF" w:usb1="C200247B" w:usb2="00000009" w:usb3="00000000" w:csb0="000001FF" w:csb1="00000000"/>
    <w:embedRegular r:id="rId3" w:fontKey="{2BDFA39E-5F4A-413F-9945-FDC78511D950}"/>
  </w:font>
  <w:font w:name="Georgia">
    <w:panose1 w:val="02040502050405020303"/>
    <w:charset w:val="00"/>
    <w:family w:val="roman"/>
    <w:pitch w:val="variable"/>
    <w:sig w:usb0="00000287" w:usb1="00000000" w:usb2="00000000" w:usb3="00000000" w:csb0="0000009F" w:csb1="00000000"/>
    <w:embedRegular r:id="rId4" w:fontKey="{5B398292-2A50-4395-885E-3BD98EA929F8}"/>
    <w:embedItalic r:id="rId5" w:fontKey="{65C7FEB6-1B27-4AA0-8E78-E5E397D9685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B36AB8AC-BE93-4804-B697-3EB1B4DD94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3AE17" w14:textId="77777777" w:rsidR="00306CD0" w:rsidRDefault="002C7951">
    <w:pPr>
      <w:shd w:val="clear" w:color="auto" w:fill="FFFFFF"/>
      <w:tabs>
        <w:tab w:val="center" w:pos="4680"/>
        <w:tab w:val="right" w:pos="9360"/>
      </w:tabs>
      <w:spacing w:before="240" w:after="240"/>
      <w:jc w:val="center"/>
      <w:rPr>
        <w:rFonts w:ascii="Arial" w:eastAsia="Arial" w:hAnsi="Arial" w:cs="Arial"/>
        <w:color w:val="222222"/>
        <w:sz w:val="18"/>
        <w:szCs w:val="18"/>
      </w:rPr>
    </w:pPr>
    <w:r>
      <w:rPr>
        <w:rFonts w:ascii="Arial" w:eastAsia="Arial" w:hAnsi="Arial" w:cs="Arial"/>
        <w:color w:val="222222"/>
        <w:sz w:val="18"/>
        <w:szCs w:val="18"/>
      </w:rPr>
      <w:t>The Junior League of Wilmington, Inc. is an organization of women whose mission is to advance women's leadership for meaningful community impact through volunteer action, collaboration, and training. The Junior League of Wilmington welcomes all women who value our Mission. We are committed to inclusive environments of diverse individuals, organizations, and communities.</w:t>
    </w:r>
  </w:p>
  <w:p w14:paraId="7BBA9EE4" w14:textId="77777777" w:rsidR="00306CD0" w:rsidRDefault="002C7951">
    <w:pPr>
      <w:tabs>
        <w:tab w:val="center" w:pos="4680"/>
        <w:tab w:val="right" w:pos="9360"/>
      </w:tabs>
      <w:spacing w:before="240" w:after="240"/>
      <w:jc w:val="center"/>
      <w:rPr>
        <w:rFonts w:ascii="Calibri" w:eastAsia="Calibri" w:hAnsi="Calibri" w:cs="Calibri"/>
        <w:color w:val="000000"/>
        <w:sz w:val="22"/>
        <w:szCs w:val="22"/>
      </w:rPr>
    </w:pPr>
    <w:r>
      <w:rPr>
        <w:rFonts w:ascii="Arial" w:eastAsia="Arial" w:hAnsi="Arial" w:cs="Arial"/>
        <w:sz w:val="8"/>
        <w:szCs w:val="8"/>
      </w:rPr>
      <w:t xml:space="preserve"> </w:t>
    </w:r>
    <w:r>
      <w:rPr>
        <w:rFonts w:ascii="Arial" w:eastAsia="Arial" w:hAnsi="Arial" w:cs="Arial"/>
        <w:sz w:val="18"/>
        <w:szCs w:val="18"/>
      </w:rPr>
      <w:t>1801 N. Market Street, Wilmington, DE  19802</w:t>
    </w:r>
    <w:r>
      <w:rPr>
        <w:rFonts w:ascii="Arial" w:eastAsia="Arial" w:hAnsi="Arial" w:cs="Arial"/>
        <w:sz w:val="18"/>
        <w:szCs w:val="18"/>
      </w:rPr>
      <w:br/>
      <w:t xml:space="preserve"> Office-302-652-0544 – Fax-302-652-0826, JLW@JLWilmington.org –</w:t>
    </w:r>
    <w:hyperlink r:id="rId1">
      <w:r>
        <w:rPr>
          <w:rFonts w:ascii="Arial" w:eastAsia="Arial" w:hAnsi="Arial" w:cs="Arial"/>
          <w:sz w:val="18"/>
          <w:szCs w:val="18"/>
        </w:rPr>
        <w:t xml:space="preserve"> </w:t>
      </w:r>
    </w:hyperlink>
    <w:hyperlink r:id="rId2">
      <w:r>
        <w:rPr>
          <w:rFonts w:ascii="Arial" w:eastAsia="Arial" w:hAnsi="Arial" w:cs="Arial"/>
          <w:color w:val="1155CC"/>
          <w:sz w:val="18"/>
          <w:szCs w:val="18"/>
          <w:u w:val="single"/>
        </w:rPr>
        <w:t>www.jlwilmington.org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B6FE2" w14:textId="77777777" w:rsidR="007D55D2" w:rsidRDefault="007D55D2">
      <w:r>
        <w:separator/>
      </w:r>
    </w:p>
  </w:footnote>
  <w:footnote w:type="continuationSeparator" w:id="0">
    <w:p w14:paraId="4172D582" w14:textId="77777777" w:rsidR="007D55D2" w:rsidRDefault="007D55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2B17A" w14:textId="77777777" w:rsidR="00306CD0" w:rsidRDefault="002C7951">
    <w:pPr>
      <w:pBdr>
        <w:top w:val="nil"/>
        <w:left w:val="nil"/>
        <w:bottom w:val="nil"/>
        <w:right w:val="nil"/>
        <w:between w:val="nil"/>
      </w:pBdr>
      <w:rPr>
        <w:color w:val="000000"/>
      </w:rPr>
    </w:pPr>
    <w:r>
      <w:rPr>
        <w:noProof/>
        <w:color w:val="000000"/>
      </w:rPr>
      <w:drawing>
        <wp:inline distT="0" distB="0" distL="0" distR="0" wp14:anchorId="0CEDB41C" wp14:editId="162357BD">
          <wp:extent cx="1308856" cy="826705"/>
          <wp:effectExtent l="0" t="0" r="0" b="0"/>
          <wp:docPr id="2077122937" name="image2.png" descr="A red and white logo with a colum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red and white logo with a column&#10;&#10;Description automatically generated"/>
                  <pic:cNvPicPr preferRelativeResize="0"/>
                </pic:nvPicPr>
                <pic:blipFill>
                  <a:blip r:embed="rId1"/>
                  <a:srcRect/>
                  <a:stretch>
                    <a:fillRect/>
                  </a:stretch>
                </pic:blipFill>
                <pic:spPr>
                  <a:xfrm>
                    <a:off x="0" y="0"/>
                    <a:ext cx="1308856" cy="826705"/>
                  </a:xfrm>
                  <a:prstGeom prst="rect">
                    <a:avLst/>
                  </a:prstGeom>
                  <a:ln/>
                </pic:spPr>
              </pic:pic>
            </a:graphicData>
          </a:graphic>
        </wp:inline>
      </w:drawing>
    </w:r>
    <w:r>
      <w:rPr>
        <w:color w:val="000000"/>
      </w:rPr>
      <w:t xml:space="preserve">                                  </w:t>
    </w:r>
    <w:r>
      <w:rPr>
        <w:noProof/>
        <w:color w:val="000000"/>
      </w:rPr>
      <w:drawing>
        <wp:inline distT="0" distB="0" distL="0" distR="0" wp14:anchorId="64E99EA9" wp14:editId="7178B1A7">
          <wp:extent cx="3048000" cy="600075"/>
          <wp:effectExtent l="0" t="0" r="0" b="0"/>
          <wp:docPr id="2077122938" name="image1.jpg" descr="A red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red text on a white background&#10;&#10;Description automatically generated"/>
                  <pic:cNvPicPr preferRelativeResize="0"/>
                </pic:nvPicPr>
                <pic:blipFill>
                  <a:blip r:embed="rId2"/>
                  <a:srcRect/>
                  <a:stretch>
                    <a:fillRect/>
                  </a:stretch>
                </pic:blipFill>
                <pic:spPr>
                  <a:xfrm>
                    <a:off x="0" y="0"/>
                    <a:ext cx="3048000" cy="6000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00678"/>
    <w:multiLevelType w:val="multilevel"/>
    <w:tmpl w:val="9022DE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D4C2C3D"/>
    <w:multiLevelType w:val="multilevel"/>
    <w:tmpl w:val="CE8EBF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4F2A29"/>
    <w:multiLevelType w:val="multilevel"/>
    <w:tmpl w:val="32A0AE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106B06"/>
    <w:multiLevelType w:val="multilevel"/>
    <w:tmpl w:val="2140D9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63F21265"/>
    <w:multiLevelType w:val="multilevel"/>
    <w:tmpl w:val="A248170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6591299C"/>
    <w:multiLevelType w:val="multilevel"/>
    <w:tmpl w:val="FE48C1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F991CE1"/>
    <w:multiLevelType w:val="multilevel"/>
    <w:tmpl w:val="22069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0"/>
  </w:num>
  <w:num w:numId="3">
    <w:abstractNumId w:val="3"/>
  </w:num>
  <w:num w:numId="4">
    <w:abstractNumId w:val="4"/>
  </w:num>
  <w:num w:numId="5">
    <w:abstractNumId w:val="1"/>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CD0"/>
    <w:rsid w:val="002C7951"/>
    <w:rsid w:val="002E7355"/>
    <w:rsid w:val="002F7643"/>
    <w:rsid w:val="00306CD0"/>
    <w:rsid w:val="0044162C"/>
    <w:rsid w:val="00463C00"/>
    <w:rsid w:val="00495FC0"/>
    <w:rsid w:val="006B6F74"/>
    <w:rsid w:val="007D55D2"/>
    <w:rsid w:val="00816E93"/>
    <w:rsid w:val="00B10229"/>
    <w:rsid w:val="00D41CDE"/>
    <w:rsid w:val="00EE2D7C"/>
    <w:rsid w:val="00FF54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36297"/>
  <w15:docId w15:val="{347F00F7-4134-4224-821F-CADC15349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E7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Default">
    <w:name w:val="Default"/>
    <w:rsid w:val="00427F26"/>
    <w:pPr>
      <w:autoSpaceDE w:val="0"/>
      <w:autoSpaceDN w:val="0"/>
      <w:adjustRightInd w:val="0"/>
    </w:pPr>
    <w:rPr>
      <w:rFonts w:ascii="Garamond" w:hAnsi="Garamond" w:cs="Garamond"/>
      <w:color w:val="000000"/>
    </w:rPr>
  </w:style>
  <w:style w:type="paragraph" w:styleId="Header">
    <w:name w:val="header"/>
    <w:basedOn w:val="Normal"/>
    <w:link w:val="HeaderChar"/>
    <w:uiPriority w:val="99"/>
    <w:unhideWhenUsed/>
    <w:rsid w:val="00002AA5"/>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02AA5"/>
  </w:style>
  <w:style w:type="paragraph" w:styleId="Footer">
    <w:name w:val="footer"/>
    <w:basedOn w:val="Normal"/>
    <w:link w:val="FooterChar"/>
    <w:uiPriority w:val="99"/>
    <w:unhideWhenUsed/>
    <w:rsid w:val="00002AA5"/>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02AA5"/>
  </w:style>
  <w:style w:type="paragraph" w:styleId="NormalWeb">
    <w:name w:val="Normal (Web)"/>
    <w:basedOn w:val="Normal"/>
    <w:uiPriority w:val="99"/>
    <w:semiHidden/>
    <w:unhideWhenUsed/>
    <w:rsid w:val="00931ECA"/>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vms.ajli.org/?nd=simple_store_items&amp;page_id=193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jlwilmington.org/" TargetMode="External"/><Relationship Id="rId1" Type="http://schemas.openxmlformats.org/officeDocument/2006/relationships/hyperlink" Target="http://www.jlwilmington.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MfcHH4nBBX9rynfm0XWFAoJNTg==">CgMxLjA4AHIhMUF6bVBGYWJFODhoYWY4RVp1R21CZFNUY3JJaXhKWEYz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1195</Words>
  <Characters>6813</Characters>
  <Application>Microsoft Office Word</Application>
  <DocSecurity>0</DocSecurity>
  <Lines>56</Lines>
  <Paragraphs>15</Paragraphs>
  <ScaleCrop>false</ScaleCrop>
  <Company/>
  <LinksUpToDate>false</LinksUpToDate>
  <CharactersWithSpaces>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Wheeler, Tara</dc:creator>
  <cp:lastModifiedBy>jlw@jlwilmington.onmicrosoft.com</cp:lastModifiedBy>
  <cp:revision>2</cp:revision>
  <dcterms:created xsi:type="dcterms:W3CDTF">2025-01-30T00:52:00Z</dcterms:created>
  <dcterms:modified xsi:type="dcterms:W3CDTF">2025-01-30T00:52:00Z</dcterms:modified>
</cp:coreProperties>
</file>